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779B1" w14:textId="77777777" w:rsidR="002F0512" w:rsidRPr="002F0512" w:rsidRDefault="002F0512" w:rsidP="002F0512">
      <w:pPr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7C26EEBA" w14:textId="2D850032" w:rsidR="002F0512" w:rsidRDefault="002F0512" w:rsidP="00A21575">
      <w:pPr>
        <w:adjustRightInd w:val="0"/>
        <w:spacing w:after="0" w:line="240" w:lineRule="auto"/>
        <w:ind w:left="3895" w:firstLine="1298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  </w:t>
      </w:r>
      <w:r w:rsidRPr="002F0512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ab/>
      </w:r>
    </w:p>
    <w:p w14:paraId="7CA15180" w14:textId="77777777" w:rsidR="002F0512" w:rsidRDefault="002F0512" w:rsidP="002F0512">
      <w:pPr>
        <w:adjustRightInd w:val="0"/>
        <w:spacing w:before="120"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Cs w:val="20"/>
          <w:lang w:val="lt-LT" w:eastAsia="lt-LT"/>
          <w14:ligatures w14:val="none"/>
        </w:rPr>
      </w:pPr>
      <w:r w:rsidRPr="002F0512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/>
          <w14:ligatures w14:val="none"/>
        </w:rPr>
        <w:t>ASMENŲ APKLAUSOS</w:t>
      </w:r>
      <w:r w:rsidRPr="002F0512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</w:t>
      </w:r>
      <w:r w:rsidRPr="002F05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lt-LT" w:eastAsia="lt-LT"/>
          <w14:ligatures w14:val="none"/>
        </w:rPr>
        <w:t>ATASKAITA</w:t>
      </w:r>
      <w:r w:rsidRPr="002F0512" w:rsidDel="0091278B">
        <w:rPr>
          <w:rFonts w:ascii="Times New Roman" w:eastAsia="Times New Roman" w:hAnsi="Times New Roman" w:cs="Times New Roman"/>
          <w:b/>
          <w:kern w:val="0"/>
          <w:szCs w:val="20"/>
          <w:lang w:val="lt-LT" w:eastAsia="lt-LT"/>
          <w14:ligatures w14:val="none"/>
        </w:rPr>
        <w:t xml:space="preserve"> </w:t>
      </w:r>
    </w:p>
    <w:p w14:paraId="1E62A23A" w14:textId="77777777" w:rsidR="00A21575" w:rsidRDefault="00A21575" w:rsidP="002F0512">
      <w:pPr>
        <w:adjustRightInd w:val="0"/>
        <w:spacing w:before="120"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Cs w:val="20"/>
          <w:lang w:val="lt-LT" w:eastAsia="lt-LT"/>
          <w14:ligatures w14:val="none"/>
        </w:rPr>
      </w:pPr>
    </w:p>
    <w:p w14:paraId="296E56AC" w14:textId="77777777" w:rsidR="00A21575" w:rsidRPr="002F0512" w:rsidRDefault="00A21575" w:rsidP="002F0512">
      <w:pPr>
        <w:adjustRightInd w:val="0"/>
        <w:spacing w:before="120"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Cs w:val="20"/>
          <w:lang w:val="lt-LT" w:eastAsia="lt-LT"/>
          <w14:ligatures w14:val="none"/>
        </w:rPr>
      </w:pPr>
    </w:p>
    <w:p w14:paraId="53C0861F" w14:textId="77777777" w:rsidR="002F0512" w:rsidRPr="002F0512" w:rsidRDefault="002F0512" w:rsidP="002F0512">
      <w:pPr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1BE63F63" w14:textId="77777777" w:rsidR="002F0512" w:rsidRPr="002F0512" w:rsidRDefault="002F0512" w:rsidP="002F0512">
      <w:pPr>
        <w:numPr>
          <w:ilvl w:val="0"/>
          <w:numId w:val="1"/>
        </w:numPr>
        <w:adjustRightInd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LT" w:eastAsia="Calibri" w:hAnsi="TimesLT" w:cs="Times New Roman"/>
          <w:b/>
          <w:bCs/>
          <w:kern w:val="0"/>
          <w:sz w:val="24"/>
          <w:szCs w:val="24"/>
          <w:lang w:val="lt-LT"/>
          <w14:ligatures w14:val="none"/>
        </w:rPr>
        <w:t xml:space="preserve">ASMENŲ APKLAUSOS </w:t>
      </w:r>
      <w:r w:rsidRPr="002F0512"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>IMTIS, TRUKMĖ, KRITERIJAI</w:t>
      </w:r>
    </w:p>
    <w:p w14:paraId="6B1A708F" w14:textId="77777777" w:rsidR="002F0512" w:rsidRPr="002F0512" w:rsidRDefault="002F0512" w:rsidP="002F0512">
      <w:pPr>
        <w:adjustRightInd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705D159B" w14:textId="77777777" w:rsidR="002F0512" w:rsidRPr="002F0512" w:rsidRDefault="002F0512" w:rsidP="002F0512">
      <w:pPr>
        <w:numPr>
          <w:ilvl w:val="1"/>
          <w:numId w:val="1"/>
        </w:numPr>
        <w:adjustRightInd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 xml:space="preserve"> Imtis</w:t>
      </w:r>
    </w:p>
    <w:p w14:paraId="3E12DEA9" w14:textId="1ED53AC9" w:rsidR="002F0512" w:rsidRPr="002F0512" w:rsidRDefault="002F0512" w:rsidP="002F0512">
      <w:pPr>
        <w:adjustRightInd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Telšių apylinkės teismo pirmininko 2023 m.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spalio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2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d. įsakym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u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Nr. V-8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8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„Dėl 202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m. asmenų aptarnavimo kokybės monitoringo teisme vykdymo“ 6.2 punktu nustatyta siekiama monitoringo imtis: </w:t>
      </w:r>
      <w:r w:rsidR="00FD3B2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Telšių apylinkės teismo </w:t>
      </w:r>
      <w:r w:rsidR="00FD3B2A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Mažeikių rūmams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ne mažiau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4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0 užpildytų anketų, </w:t>
      </w:r>
      <w:r w:rsidR="00FD3B2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Telšių rūmams ne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mažiau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15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užpildytų anketų</w:t>
      </w:r>
      <w:r w:rsidR="00FD3B2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Akmenės rūmams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ne mažiau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15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užpildytų anketų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. </w:t>
      </w:r>
    </w:p>
    <w:p w14:paraId="74F4BCE7" w14:textId="37269968" w:rsidR="002F0512" w:rsidRPr="0031017F" w:rsidRDefault="002F0512" w:rsidP="002F0512">
      <w:pPr>
        <w:adjustRightInd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31017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Pasibaigus nustatytam asmenų apklausos laikotarpiui, bendras užpildytų anketų skaičius Telšių apylinkės teisme – </w:t>
      </w:r>
      <w:r w:rsidR="0031017F" w:rsidRPr="0031017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76</w:t>
      </w:r>
      <w:r w:rsidRPr="0031017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Mažeikių rūmuose – </w:t>
      </w:r>
      <w:r w:rsidR="0031017F" w:rsidRPr="0031017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46</w:t>
      </w:r>
      <w:r w:rsidR="0031017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  <w:r w:rsidR="000C6EC9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</w:t>
      </w:r>
      <w:r w:rsidRPr="0031017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Telšių rūmuose – </w:t>
      </w:r>
      <w:r w:rsidR="0031017F" w:rsidRPr="0031017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15</w:t>
      </w:r>
      <w:r w:rsidRPr="0031017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Akmenės rūmuose – </w:t>
      </w:r>
      <w:r w:rsidR="0031017F" w:rsidRPr="0031017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15</w:t>
      </w:r>
      <w:r w:rsidRPr="0031017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, teismo internetinėje svetainėje – 1.</w:t>
      </w:r>
      <w:r w:rsidR="000C6EC9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</w:p>
    <w:p w14:paraId="6BFFDD01" w14:textId="2F691F94" w:rsidR="002F0512" w:rsidRPr="00CD7A17" w:rsidRDefault="002F0512" w:rsidP="002F0512">
      <w:pPr>
        <w:adjustRightInd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Iš </w:t>
      </w:r>
      <w:r w:rsidR="00D2391E"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76</w:t>
      </w:r>
      <w:r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apklaustų asmenų </w:t>
      </w:r>
      <w:r w:rsidR="00CD7A17"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visi respondentai </w:t>
      </w:r>
      <w:r w:rsidR="00681DE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(100%) </w:t>
      </w:r>
      <w:r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lankėsi tiesiogiai Telšių apylinkės rūmuose, </w:t>
      </w:r>
      <w:r w:rsidR="00CD7A17"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iš jų 16 respondentų </w:t>
      </w:r>
      <w:r w:rsidR="00681DEF" w:rsidRPr="00905383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(</w:t>
      </w:r>
      <w:r w:rsidR="00905383" w:rsidRPr="00905383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21,05%</w:t>
      </w:r>
      <w:r w:rsidR="00681DEF" w:rsidRPr="00905383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)</w:t>
      </w:r>
      <w:r w:rsidR="00681DE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  <w:r w:rsidR="00CD7A17"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dar šalia pažymėjo, kad taip pat </w:t>
      </w:r>
      <w:r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bendravo telefonu</w:t>
      </w:r>
      <w:r w:rsidR="00CD7A17"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7 respondentai </w:t>
      </w:r>
      <w:r w:rsidR="00681DEF" w:rsidRPr="00905383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(</w:t>
      </w:r>
      <w:r w:rsidR="00905383" w:rsidRPr="00905383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9,21</w:t>
      </w:r>
      <w:r w:rsidR="00681DEF" w:rsidRPr="00905383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%)</w:t>
      </w:r>
      <w:r w:rsidR="00681DEF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  <w:r w:rsidR="00CD7A17"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šalia pažymėjo</w:t>
      </w:r>
      <w:r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</w:t>
      </w:r>
      <w:r w:rsidR="00CD7A17"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kad</w:t>
      </w:r>
      <w:r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bendravo</w:t>
      </w:r>
      <w:r w:rsidR="00CD7A17"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ir </w:t>
      </w:r>
      <w:r w:rsidRPr="00CD7A1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elektroniniu paštu.</w:t>
      </w:r>
    </w:p>
    <w:p w14:paraId="51CE6F91" w14:textId="77777777" w:rsidR="002F0512" w:rsidRPr="002F0512" w:rsidRDefault="002F0512" w:rsidP="002F0512">
      <w:pPr>
        <w:numPr>
          <w:ilvl w:val="1"/>
          <w:numId w:val="1"/>
        </w:numPr>
        <w:adjustRightInd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 xml:space="preserve"> Trukmė</w:t>
      </w:r>
    </w:p>
    <w:p w14:paraId="779ADF6B" w14:textId="71526715" w:rsidR="002F0512" w:rsidRPr="002F0512" w:rsidRDefault="002F0512" w:rsidP="002F0512">
      <w:pPr>
        <w:adjustRightInd w:val="0"/>
        <w:spacing w:after="120" w:line="240" w:lineRule="auto"/>
        <w:ind w:left="360" w:firstLine="36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Asmenų apklausa buvo vykdoma nuo 202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m. spalio 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2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d. iki 202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m. spalio 31 d.</w:t>
      </w:r>
    </w:p>
    <w:p w14:paraId="0B7A1299" w14:textId="77777777" w:rsidR="002F0512" w:rsidRPr="002F0512" w:rsidRDefault="002F0512" w:rsidP="002F0512">
      <w:pPr>
        <w:numPr>
          <w:ilvl w:val="1"/>
          <w:numId w:val="1"/>
        </w:numPr>
        <w:adjustRightInd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 xml:space="preserve"> Kriterijai</w:t>
      </w:r>
    </w:p>
    <w:p w14:paraId="65281B79" w14:textId="29833B1B" w:rsidR="002F0512" w:rsidRPr="002F0512" w:rsidRDefault="002F0512" w:rsidP="00310D03">
      <w:pPr>
        <w:numPr>
          <w:ilvl w:val="0"/>
          <w:numId w:val="2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Teismo lankytojams pateikiamos aiškios nuorodos į teisme esančias patalpas (raštinę, teismo posėdžių sales ir kt.)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;</w:t>
      </w:r>
    </w:p>
    <w:p w14:paraId="4EB2CB05" w14:textId="6FEDEC59" w:rsidR="002F0512" w:rsidRPr="002F0512" w:rsidRDefault="002F0512" w:rsidP="00310D03">
      <w:pPr>
        <w:numPr>
          <w:ilvl w:val="0"/>
          <w:numId w:val="2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I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nformaciniuose stenduose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pateikta informacija apie teismo posėdžius yra aktuali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;</w:t>
      </w:r>
    </w:p>
    <w:p w14:paraId="3C236565" w14:textId="43A14422" w:rsidR="002F0512" w:rsidRPr="002F0512" w:rsidRDefault="002F0512" w:rsidP="00310D03">
      <w:pPr>
        <w:numPr>
          <w:ilvl w:val="0"/>
          <w:numId w:val="2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Teismo 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darbo metu esu visada laiku aptarnaujamas;</w:t>
      </w:r>
    </w:p>
    <w:p w14:paraId="4E238231" w14:textId="1CBFB1F5" w:rsidR="002F0512" w:rsidRPr="002F0512" w:rsidRDefault="002F0512" w:rsidP="00310D03">
      <w:pPr>
        <w:numPr>
          <w:ilvl w:val="0"/>
          <w:numId w:val="2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Teismo darbuotojai (ne teisėjai) su manimi bendrauja pagarbiai ir dalykiškai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;</w:t>
      </w:r>
    </w:p>
    <w:p w14:paraId="290549DB" w14:textId="4AEF1426" w:rsidR="002F0512" w:rsidRDefault="002F0512" w:rsidP="00310D03">
      <w:pPr>
        <w:numPr>
          <w:ilvl w:val="0"/>
          <w:numId w:val="2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Teismo darbuotojai (ne teisėjai) prieš teikdami informaciją (atsakymus) tiksliai išsiaiškina kreipimosi tikslą  ar klausimo esmę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;</w:t>
      </w:r>
    </w:p>
    <w:p w14:paraId="626E7C35" w14:textId="78E877DD" w:rsidR="002F0512" w:rsidRDefault="002F0512" w:rsidP="00310D03">
      <w:pPr>
        <w:numPr>
          <w:ilvl w:val="0"/>
          <w:numId w:val="2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Teismo darbuotojai (ne teisėjai)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pagal savo kompetenciją aiškiai ir išsamiai atsako į man rūpimus klausimus (nevartoja profesinių terminų jų nepaaiškinę, žargono ir pan.)</w:t>
      </w:r>
      <w:r w:rsidR="0039098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;</w:t>
      </w:r>
    </w:p>
    <w:p w14:paraId="01AA4C96" w14:textId="046384C0" w:rsidR="002F0512" w:rsidRPr="002F0512" w:rsidRDefault="002F0512" w:rsidP="00310D03">
      <w:pPr>
        <w:numPr>
          <w:ilvl w:val="0"/>
          <w:numId w:val="2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J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ei teismo posėdis atidedamas ar vėluoja, teismo darbuotojas (ne teisėjas) informuoja apie tai laukiančius asmenis, atsiprašo, nurodo vėlavimo priežastį ir kito posėdžio datą, laiką</w:t>
      </w:r>
      <w:r w:rsidR="0039098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;</w:t>
      </w:r>
    </w:p>
    <w:p w14:paraId="7D48D6A1" w14:textId="094B4962" w:rsidR="002F0512" w:rsidRPr="002F0512" w:rsidRDefault="002F0512" w:rsidP="00310D03">
      <w:pPr>
        <w:numPr>
          <w:ilvl w:val="0"/>
          <w:numId w:val="2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Aptarnavimo teisme kokybė atitiko mano lūkesčius</w:t>
      </w:r>
      <w:r w:rsidR="0039098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.</w:t>
      </w:r>
    </w:p>
    <w:p w14:paraId="6E5ECAE8" w14:textId="77777777" w:rsidR="002F0512" w:rsidRDefault="002F0512" w:rsidP="00310D03">
      <w:pPr>
        <w:adjustRightInd w:val="0"/>
        <w:spacing w:after="120" w:line="240" w:lineRule="auto"/>
        <w:ind w:left="108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284E98F1" w14:textId="77777777" w:rsidR="00390982" w:rsidRDefault="00390982" w:rsidP="002F0512">
      <w:pPr>
        <w:adjustRightInd w:val="0"/>
        <w:spacing w:after="120" w:line="240" w:lineRule="auto"/>
        <w:ind w:left="1080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20F6B0C5" w14:textId="77777777" w:rsidR="003B19BD" w:rsidRDefault="003B19BD" w:rsidP="002F0512">
      <w:pPr>
        <w:adjustRightInd w:val="0"/>
        <w:spacing w:after="120" w:line="240" w:lineRule="auto"/>
        <w:ind w:left="1080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1407884B" w14:textId="77777777" w:rsidR="003B19BD" w:rsidRPr="002F0512" w:rsidRDefault="003B19BD" w:rsidP="002F0512">
      <w:pPr>
        <w:adjustRightInd w:val="0"/>
        <w:spacing w:after="120" w:line="240" w:lineRule="auto"/>
        <w:ind w:left="1080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459B2BBB" w14:textId="77777777" w:rsidR="002F0512" w:rsidRPr="002F0512" w:rsidRDefault="002F0512" w:rsidP="002F0512">
      <w:pPr>
        <w:numPr>
          <w:ilvl w:val="0"/>
          <w:numId w:val="1"/>
        </w:numPr>
        <w:adjustRightInd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lastRenderedPageBreak/>
        <w:t>EINAMŲJŲ METŲ (VIENO TYRIMO) REZULTATAI</w:t>
      </w:r>
    </w:p>
    <w:p w14:paraId="6CE96BBD" w14:textId="77777777" w:rsidR="002F0512" w:rsidRPr="002F0512" w:rsidRDefault="002F0512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51D72473" w14:textId="77777777" w:rsidR="002F0512" w:rsidRPr="002F0512" w:rsidRDefault="002F0512" w:rsidP="002F0512">
      <w:pPr>
        <w:adjustRightInd w:val="0"/>
        <w:spacing w:after="120" w:line="240" w:lineRule="auto"/>
        <w:ind w:right="151"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Einamųjų metų asmenų apklausos rezultatai pateikiami pagal kiekvieną iš monitoringo kriterijų suskaičiuojant konkretaus monitoringo kriterijaus vertinimų aritmetinį vidurkį (toliau – vidurkis) balais; aritmetinis vidurkis skaičiuojamas sudedant visų apklaustų asmenų konkretaus kriterijaus vertinimus balais ir padalijant juos iš apklausoje dalyvavusių asmenų skaičiaus pagal formulę: M = (X1 + X2 + Xn) / N (kai M – aritmetinis vidurkis, X1,2,n – apklausto asmens konkretaus kriterijaus vertinimas balais, N – apklaustų asmenų skaičius) (žr. 1 lentelę) ir suskaičiuojant bendrą asmenų aptarnavimo kokybės lygį pagal visus kriterijus – t. y. bendrą vertinimų vidurkį balais; aritmetinis vidurkis skaičiuojamas sudedant visų kriterijų vertinimų balais vidurkius ir padalijant juos iš kriterijų skaičiaus pagal formulę: M = (M1 + M2 + Mn) / N (kai M – aritmetinis vidurkis, M1,2,n – konkretaus kriterijaus vertinimo vidurkis balais, N – vertintų kriterijų skaičius) (žr. 1 lentelę, eilutę „Bendras vertinimų vidurkis“).</w:t>
      </w:r>
    </w:p>
    <w:p w14:paraId="459E341B" w14:textId="77777777" w:rsidR="002F0512" w:rsidRPr="002F0512" w:rsidRDefault="002F0512" w:rsidP="002F0512">
      <w:pPr>
        <w:adjustRightInd w:val="0"/>
        <w:spacing w:after="120" w:line="240" w:lineRule="auto"/>
        <w:ind w:right="151" w:firstLine="36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3C4E3604" w14:textId="1F7AFE6A" w:rsidR="00390982" w:rsidRDefault="002F0512" w:rsidP="002F0512">
      <w:pPr>
        <w:adjustRightInd w:val="0"/>
        <w:spacing w:after="120" w:line="240" w:lineRule="auto"/>
        <w:ind w:left="357" w:right="151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bookmarkStart w:id="0" w:name="_Hlk4499191"/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1 lentelė. Asmenų aptarnavimo kokybės lygis, vidurkiai </w:t>
      </w:r>
    </w:p>
    <w:p w14:paraId="2A1DA6EB" w14:textId="77777777" w:rsidR="00310D03" w:rsidRPr="002F0512" w:rsidRDefault="00310D03" w:rsidP="002F0512">
      <w:pPr>
        <w:adjustRightInd w:val="0"/>
        <w:spacing w:after="120" w:line="240" w:lineRule="auto"/>
        <w:ind w:left="357" w:right="151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tbl>
      <w:tblPr>
        <w:tblStyle w:val="Lentelstinklelis"/>
        <w:tblW w:w="0" w:type="auto"/>
        <w:tblInd w:w="357" w:type="dxa"/>
        <w:tblLook w:val="04A0" w:firstRow="1" w:lastRow="0" w:firstColumn="1" w:lastColumn="0" w:noHBand="0" w:noVBand="1"/>
      </w:tblPr>
      <w:tblGrid>
        <w:gridCol w:w="516"/>
        <w:gridCol w:w="6367"/>
        <w:gridCol w:w="2081"/>
      </w:tblGrid>
      <w:tr w:rsidR="002F0512" w:rsidRPr="002F0512" w14:paraId="76A91B2D" w14:textId="77777777" w:rsidTr="00862E64">
        <w:trPr>
          <w:trHeight w:val="1004"/>
        </w:trPr>
        <w:tc>
          <w:tcPr>
            <w:tcW w:w="516" w:type="dxa"/>
          </w:tcPr>
          <w:p w14:paraId="5749ED5C" w14:textId="77777777" w:rsidR="0039098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</w:p>
          <w:p w14:paraId="3520C89F" w14:textId="700DAA44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Nr.</w:t>
            </w:r>
          </w:p>
        </w:tc>
        <w:tc>
          <w:tcPr>
            <w:tcW w:w="6367" w:type="dxa"/>
          </w:tcPr>
          <w:p w14:paraId="59F9D0FE" w14:textId="77777777" w:rsidR="00390982" w:rsidRDefault="00390982" w:rsidP="0039098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</w:p>
          <w:p w14:paraId="45BD5813" w14:textId="4A23C999" w:rsidR="002F0512" w:rsidRPr="002F0512" w:rsidRDefault="002F0512" w:rsidP="0039098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Kriterijus</w:t>
            </w:r>
          </w:p>
        </w:tc>
        <w:tc>
          <w:tcPr>
            <w:tcW w:w="2081" w:type="dxa"/>
          </w:tcPr>
          <w:p w14:paraId="0BE8A25A" w14:textId="77777777" w:rsidR="002F0512" w:rsidRPr="002F0512" w:rsidRDefault="002F0512" w:rsidP="0039098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Asmenų aptarnavimo kokybės lygis (kriterijaus vertinimo balais vidurkis)</w:t>
            </w:r>
          </w:p>
        </w:tc>
      </w:tr>
      <w:tr w:rsidR="002F0512" w:rsidRPr="002F0512" w14:paraId="4DD2B346" w14:textId="77777777" w:rsidTr="00862E64">
        <w:tc>
          <w:tcPr>
            <w:tcW w:w="516" w:type="dxa"/>
          </w:tcPr>
          <w:p w14:paraId="50848E4C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2F0512">
              <w:rPr>
                <w:rFonts w:ascii="Times New Roman" w:hAnsi="Times New Roman"/>
                <w:bCs/>
                <w:sz w:val="18"/>
                <w:szCs w:val="18"/>
              </w:rPr>
              <w:t>1.</w:t>
            </w:r>
          </w:p>
        </w:tc>
        <w:tc>
          <w:tcPr>
            <w:tcW w:w="6367" w:type="dxa"/>
          </w:tcPr>
          <w:p w14:paraId="0853EAAE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/>
                <w:sz w:val="24"/>
                <w:szCs w:val="24"/>
              </w:rPr>
              <w:t>Teismo lankytojams pateikiamos aiškios nuorodos į teisme esančias patalpas (raštinę, teismo posėdžių sales ir kt.)</w:t>
            </w:r>
          </w:p>
        </w:tc>
        <w:tc>
          <w:tcPr>
            <w:tcW w:w="2081" w:type="dxa"/>
          </w:tcPr>
          <w:p w14:paraId="165ECC5C" w14:textId="10CD0DEB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4,7</w:t>
            </w:r>
            <w:r w:rsidR="00D20C09">
              <w:rPr>
                <w:rFonts w:ascii="Times New Roman" w:hAnsi="Times New Roman"/>
              </w:rPr>
              <w:t>7</w:t>
            </w:r>
          </w:p>
        </w:tc>
      </w:tr>
      <w:tr w:rsidR="002F0512" w:rsidRPr="002F0512" w14:paraId="21AFCE5C" w14:textId="77777777" w:rsidTr="00862E64">
        <w:tc>
          <w:tcPr>
            <w:tcW w:w="516" w:type="dxa"/>
          </w:tcPr>
          <w:p w14:paraId="273453B5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2F0512">
              <w:rPr>
                <w:rFonts w:ascii="Times New Roman" w:hAnsi="Times New Roman"/>
                <w:bCs/>
                <w:sz w:val="18"/>
                <w:szCs w:val="18"/>
              </w:rPr>
              <w:t>2.</w:t>
            </w:r>
          </w:p>
        </w:tc>
        <w:tc>
          <w:tcPr>
            <w:tcW w:w="6367" w:type="dxa"/>
          </w:tcPr>
          <w:p w14:paraId="1D7C00FA" w14:textId="4394E5C9" w:rsidR="002F0512" w:rsidRPr="002F051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" w:name="_Hlk150423974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>nformaciniuose stenduose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>pateikta informacija apie teismo posėdžius yra aktuali</w:t>
            </w:r>
            <w:bookmarkEnd w:id="1"/>
          </w:p>
        </w:tc>
        <w:tc>
          <w:tcPr>
            <w:tcW w:w="2081" w:type="dxa"/>
          </w:tcPr>
          <w:p w14:paraId="393E2F78" w14:textId="227359C1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4,</w:t>
            </w:r>
            <w:r w:rsidR="00D20C09">
              <w:rPr>
                <w:rFonts w:ascii="Times New Roman" w:hAnsi="Times New Roman"/>
              </w:rPr>
              <w:t>76</w:t>
            </w:r>
          </w:p>
        </w:tc>
      </w:tr>
      <w:tr w:rsidR="002F0512" w:rsidRPr="002F0512" w14:paraId="1233D5C8" w14:textId="77777777" w:rsidTr="00862E64">
        <w:tc>
          <w:tcPr>
            <w:tcW w:w="516" w:type="dxa"/>
          </w:tcPr>
          <w:p w14:paraId="708C6900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2F0512">
              <w:rPr>
                <w:rFonts w:ascii="Times New Roman" w:hAnsi="Times New Roman"/>
                <w:bCs/>
                <w:sz w:val="18"/>
                <w:szCs w:val="18"/>
              </w:rPr>
              <w:t>3.</w:t>
            </w:r>
          </w:p>
        </w:tc>
        <w:tc>
          <w:tcPr>
            <w:tcW w:w="6367" w:type="dxa"/>
          </w:tcPr>
          <w:p w14:paraId="55A50D13" w14:textId="51C018A8" w:rsidR="002F0512" w:rsidRPr="002F051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 xml:space="preserve">Teismo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darbo metu esu visada laiku aptarnaujamas</w:t>
            </w:r>
          </w:p>
        </w:tc>
        <w:tc>
          <w:tcPr>
            <w:tcW w:w="2081" w:type="dxa"/>
          </w:tcPr>
          <w:p w14:paraId="37F37748" w14:textId="66F97DD4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4,</w:t>
            </w:r>
            <w:r w:rsidR="00D20C09">
              <w:rPr>
                <w:rFonts w:ascii="Times New Roman" w:hAnsi="Times New Roman"/>
              </w:rPr>
              <w:t>84</w:t>
            </w:r>
          </w:p>
        </w:tc>
      </w:tr>
      <w:tr w:rsidR="002F0512" w:rsidRPr="002F0512" w14:paraId="737E7B7E" w14:textId="77777777" w:rsidTr="00862E64">
        <w:tc>
          <w:tcPr>
            <w:tcW w:w="516" w:type="dxa"/>
          </w:tcPr>
          <w:p w14:paraId="699D1E37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  <w:r w:rsidRPr="002F0512">
              <w:rPr>
                <w:rFonts w:ascii="Times New Roman" w:hAnsi="Times New Roman"/>
                <w:bCs/>
                <w:sz w:val="18"/>
                <w:szCs w:val="18"/>
              </w:rPr>
              <w:t>4.</w:t>
            </w:r>
          </w:p>
        </w:tc>
        <w:tc>
          <w:tcPr>
            <w:tcW w:w="6367" w:type="dxa"/>
          </w:tcPr>
          <w:p w14:paraId="4B9D0589" w14:textId="4C1C6C70" w:rsidR="002F0512" w:rsidRPr="002F051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>Teismo darbuotojai (ne teisėjai) su manimi bendrauja pagarbiai ir dalykiškai</w:t>
            </w:r>
          </w:p>
        </w:tc>
        <w:tc>
          <w:tcPr>
            <w:tcW w:w="2081" w:type="dxa"/>
          </w:tcPr>
          <w:p w14:paraId="61EA45A3" w14:textId="6BCECDFB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4,</w:t>
            </w:r>
            <w:r w:rsidR="00E006C5">
              <w:rPr>
                <w:rFonts w:ascii="Times New Roman" w:hAnsi="Times New Roman"/>
              </w:rPr>
              <w:t>9</w:t>
            </w:r>
            <w:r w:rsidR="00D20C09">
              <w:rPr>
                <w:rFonts w:ascii="Times New Roman" w:hAnsi="Times New Roman"/>
              </w:rPr>
              <w:t>7</w:t>
            </w:r>
          </w:p>
        </w:tc>
      </w:tr>
      <w:tr w:rsidR="002F0512" w:rsidRPr="002F0512" w14:paraId="461C2B8E" w14:textId="77777777" w:rsidTr="00862E64">
        <w:tc>
          <w:tcPr>
            <w:tcW w:w="516" w:type="dxa"/>
          </w:tcPr>
          <w:p w14:paraId="56548596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  <w:r w:rsidRPr="002F0512">
              <w:rPr>
                <w:rFonts w:ascii="Times New Roman" w:hAnsi="Times New Roman"/>
                <w:bCs/>
                <w:sz w:val="18"/>
                <w:szCs w:val="18"/>
              </w:rPr>
              <w:t>5.</w:t>
            </w:r>
          </w:p>
        </w:tc>
        <w:tc>
          <w:tcPr>
            <w:tcW w:w="6367" w:type="dxa"/>
          </w:tcPr>
          <w:p w14:paraId="0395AC3B" w14:textId="69C18C46" w:rsidR="002F0512" w:rsidRPr="002F051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>Teismo darbuotojai (ne teisėjai) prieš teikdami informaciją (atsakymus) tiksliai išsiaiškina kreipimosi tikslą  ar klausimo esmę</w:t>
            </w:r>
          </w:p>
        </w:tc>
        <w:tc>
          <w:tcPr>
            <w:tcW w:w="2081" w:type="dxa"/>
          </w:tcPr>
          <w:p w14:paraId="1FFCF3A8" w14:textId="2042FC75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4,</w:t>
            </w:r>
            <w:r w:rsidR="00D20C09">
              <w:rPr>
                <w:rFonts w:ascii="Times New Roman" w:hAnsi="Times New Roman"/>
              </w:rPr>
              <w:t>82</w:t>
            </w:r>
          </w:p>
        </w:tc>
      </w:tr>
      <w:tr w:rsidR="002F0512" w:rsidRPr="002F0512" w14:paraId="78634BE7" w14:textId="77777777" w:rsidTr="00862E64">
        <w:tc>
          <w:tcPr>
            <w:tcW w:w="516" w:type="dxa"/>
          </w:tcPr>
          <w:p w14:paraId="41BFB0EA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  <w:r w:rsidRPr="002F0512">
              <w:rPr>
                <w:rFonts w:ascii="Times New Roman" w:hAnsi="Times New Roman"/>
                <w:bCs/>
                <w:sz w:val="18"/>
                <w:szCs w:val="18"/>
              </w:rPr>
              <w:t>6.</w:t>
            </w:r>
          </w:p>
        </w:tc>
        <w:tc>
          <w:tcPr>
            <w:tcW w:w="6367" w:type="dxa"/>
          </w:tcPr>
          <w:p w14:paraId="71F2E20A" w14:textId="23CAF147" w:rsidR="002F0512" w:rsidRPr="002F0512" w:rsidRDefault="00390982" w:rsidP="0039098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>Teismo darbuotojai (ne teisėjai)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pagal savo kompetenciją aiškiai ir išsamiai atsako į man rūpimus klausimus (nevartoja profesinių terminų jų nepaaiškinę, žargono ir pan.)</w:t>
            </w:r>
          </w:p>
        </w:tc>
        <w:tc>
          <w:tcPr>
            <w:tcW w:w="2081" w:type="dxa"/>
          </w:tcPr>
          <w:p w14:paraId="0DD67C18" w14:textId="40E3DF37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4,8</w:t>
            </w:r>
            <w:r w:rsidR="00D20C09">
              <w:rPr>
                <w:rFonts w:ascii="Times New Roman" w:hAnsi="Times New Roman"/>
              </w:rPr>
              <w:t>9</w:t>
            </w:r>
          </w:p>
        </w:tc>
      </w:tr>
      <w:tr w:rsidR="002F0512" w:rsidRPr="002F0512" w14:paraId="4EAE48C9" w14:textId="77777777" w:rsidTr="00862E64">
        <w:tc>
          <w:tcPr>
            <w:tcW w:w="516" w:type="dxa"/>
          </w:tcPr>
          <w:p w14:paraId="1463DD0C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  <w:r w:rsidRPr="002F0512">
              <w:rPr>
                <w:rFonts w:ascii="Times New Roman" w:hAnsi="Times New Roman"/>
                <w:bCs/>
                <w:sz w:val="18"/>
                <w:szCs w:val="18"/>
              </w:rPr>
              <w:t>7.</w:t>
            </w:r>
          </w:p>
        </w:tc>
        <w:tc>
          <w:tcPr>
            <w:tcW w:w="6367" w:type="dxa"/>
          </w:tcPr>
          <w:p w14:paraId="5623E036" w14:textId="439E5F87" w:rsidR="002F0512" w:rsidRPr="002F051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>ei teismo posėdis atidedamas ar vėluoja, teismo darbuotojas (ne teisėjas) informuoja apie tai laukiančius asmenis, atsiprašo, nurodo vėlavimo priežastį ir kito posėdžio datą, laiką</w:t>
            </w:r>
          </w:p>
        </w:tc>
        <w:tc>
          <w:tcPr>
            <w:tcW w:w="2081" w:type="dxa"/>
          </w:tcPr>
          <w:p w14:paraId="395D6311" w14:textId="6D944E9A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4,</w:t>
            </w:r>
            <w:r w:rsidR="00D20C09">
              <w:rPr>
                <w:rFonts w:ascii="Times New Roman" w:hAnsi="Times New Roman"/>
              </w:rPr>
              <w:t>92</w:t>
            </w:r>
          </w:p>
        </w:tc>
      </w:tr>
      <w:tr w:rsidR="002F0512" w:rsidRPr="002F0512" w14:paraId="08F7B557" w14:textId="77777777" w:rsidTr="00862E64">
        <w:tc>
          <w:tcPr>
            <w:tcW w:w="516" w:type="dxa"/>
          </w:tcPr>
          <w:p w14:paraId="0F2B170C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  <w:r w:rsidRPr="002F0512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6367" w:type="dxa"/>
          </w:tcPr>
          <w:p w14:paraId="031FDA8A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/>
                <w:sz w:val="24"/>
                <w:szCs w:val="24"/>
              </w:rPr>
              <w:t>Aptarnavimo teisme kokybė atitiko mano lūkesčius</w:t>
            </w:r>
          </w:p>
        </w:tc>
        <w:tc>
          <w:tcPr>
            <w:tcW w:w="2081" w:type="dxa"/>
          </w:tcPr>
          <w:p w14:paraId="780F95EE" w14:textId="3CF12E04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4,</w:t>
            </w:r>
            <w:r w:rsidR="00D20C09">
              <w:rPr>
                <w:rFonts w:ascii="Times New Roman" w:hAnsi="Times New Roman"/>
              </w:rPr>
              <w:t>92</w:t>
            </w:r>
          </w:p>
        </w:tc>
      </w:tr>
      <w:tr w:rsidR="002F0512" w:rsidRPr="002F0512" w14:paraId="56DAA5EE" w14:textId="77777777" w:rsidTr="00862E64">
        <w:tc>
          <w:tcPr>
            <w:tcW w:w="6883" w:type="dxa"/>
            <w:gridSpan w:val="2"/>
          </w:tcPr>
          <w:p w14:paraId="21F487F9" w14:textId="77777777" w:rsidR="002F0512" w:rsidRPr="002F0512" w:rsidRDefault="002F0512" w:rsidP="002F0512">
            <w:pPr>
              <w:adjustRightInd w:val="0"/>
              <w:spacing w:after="120"/>
              <w:jc w:val="right"/>
              <w:textAlignment w:val="baseline"/>
              <w:rPr>
                <w:rFonts w:ascii="Times New Roman" w:hAnsi="Times New Roman"/>
                <w:b/>
              </w:rPr>
            </w:pPr>
            <w:r w:rsidRPr="002F0512">
              <w:rPr>
                <w:rFonts w:ascii="Times New Roman" w:hAnsi="Times New Roman"/>
                <w:b/>
              </w:rPr>
              <w:t>Bendras vertinimų vidurkis</w:t>
            </w:r>
          </w:p>
        </w:tc>
        <w:tc>
          <w:tcPr>
            <w:tcW w:w="2081" w:type="dxa"/>
          </w:tcPr>
          <w:p w14:paraId="3D112C3B" w14:textId="70B01DF5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/>
                <w:bCs/>
              </w:rPr>
            </w:pPr>
            <w:r w:rsidRPr="002F0512">
              <w:rPr>
                <w:rFonts w:ascii="Times New Roman" w:hAnsi="Times New Roman"/>
                <w:b/>
                <w:bCs/>
              </w:rPr>
              <w:t>4,</w:t>
            </w:r>
            <w:r w:rsidR="00511175">
              <w:rPr>
                <w:rFonts w:ascii="Times New Roman" w:hAnsi="Times New Roman"/>
                <w:b/>
                <w:bCs/>
              </w:rPr>
              <w:t>86</w:t>
            </w:r>
          </w:p>
        </w:tc>
      </w:tr>
      <w:bookmarkEnd w:id="0"/>
    </w:tbl>
    <w:p w14:paraId="1D1C74C7" w14:textId="77777777" w:rsidR="002F0512" w:rsidRDefault="002F0512" w:rsidP="002F0512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39DE4350" w14:textId="77777777" w:rsidR="00390982" w:rsidRDefault="00390982" w:rsidP="002F0512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546E81A5" w14:textId="77777777" w:rsidR="00390982" w:rsidRPr="002F0512" w:rsidRDefault="00390982" w:rsidP="002F0512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5A1D10FE" w14:textId="77777777" w:rsidR="00B67C90" w:rsidRPr="002F0512" w:rsidRDefault="00B67C90" w:rsidP="002F0512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354C9A19" w14:textId="77777777" w:rsidR="002F0512" w:rsidRPr="002F0512" w:rsidRDefault="002F0512" w:rsidP="002F0512">
      <w:pPr>
        <w:numPr>
          <w:ilvl w:val="0"/>
          <w:numId w:val="1"/>
        </w:numPr>
        <w:adjustRightInd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>SKIRTINGAIS LAIKOTARPIAIS ATLIKTŲ TYRIMŲ REZULTATŲ PALYGINIMAS</w:t>
      </w:r>
    </w:p>
    <w:p w14:paraId="56C07CAF" w14:textId="77777777" w:rsidR="002F0512" w:rsidRPr="002F0512" w:rsidRDefault="002F0512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317C29FB" w14:textId="6283F60C" w:rsidR="002F0512" w:rsidRPr="002F0512" w:rsidRDefault="002F0512" w:rsidP="002F0512">
      <w:pPr>
        <w:adjustRightInd w:val="0"/>
        <w:spacing w:after="120" w:line="240" w:lineRule="auto"/>
        <w:ind w:right="151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bookmarkStart w:id="2" w:name="_Hlk4503038"/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    2 lentelė. Asmenų aptarnavimo kokybės lygio pokyčiai 202</w:t>
      </w:r>
      <w:r w:rsidR="0039098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2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–202</w:t>
      </w:r>
      <w:r w:rsidR="0039098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metais, vidurkių palyginimas</w:t>
      </w:r>
    </w:p>
    <w:tbl>
      <w:tblPr>
        <w:tblStyle w:val="Lentelstinklelis"/>
        <w:tblW w:w="9419" w:type="dxa"/>
        <w:tblInd w:w="357" w:type="dxa"/>
        <w:tblLayout w:type="fixed"/>
        <w:tblLook w:val="04A0" w:firstRow="1" w:lastRow="0" w:firstColumn="1" w:lastColumn="0" w:noHBand="0" w:noVBand="1"/>
      </w:tblPr>
      <w:tblGrid>
        <w:gridCol w:w="480"/>
        <w:gridCol w:w="5596"/>
        <w:gridCol w:w="1642"/>
        <w:gridCol w:w="1701"/>
      </w:tblGrid>
      <w:tr w:rsidR="002F0512" w:rsidRPr="002F0512" w14:paraId="30243944" w14:textId="77777777" w:rsidTr="00862E64">
        <w:tc>
          <w:tcPr>
            <w:tcW w:w="480" w:type="dxa"/>
            <w:vMerge w:val="restart"/>
            <w:vAlign w:val="center"/>
          </w:tcPr>
          <w:p w14:paraId="036344F3" w14:textId="77777777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Nr.</w:t>
            </w:r>
          </w:p>
        </w:tc>
        <w:tc>
          <w:tcPr>
            <w:tcW w:w="5596" w:type="dxa"/>
            <w:vMerge w:val="restart"/>
            <w:vAlign w:val="center"/>
          </w:tcPr>
          <w:p w14:paraId="1258CBB0" w14:textId="77777777" w:rsidR="002F0512" w:rsidRPr="002F0512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Kriterijus</w:t>
            </w:r>
          </w:p>
        </w:tc>
        <w:tc>
          <w:tcPr>
            <w:tcW w:w="3343" w:type="dxa"/>
            <w:gridSpan w:val="2"/>
          </w:tcPr>
          <w:p w14:paraId="738AD542" w14:textId="0C13A543" w:rsidR="002F0512" w:rsidRPr="002F051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2F0512" w:rsidRPr="002F0512">
              <w:rPr>
                <w:rFonts w:ascii="Times New Roman" w:hAnsi="Times New Roman"/>
              </w:rPr>
              <w:t xml:space="preserve">Asmenų aptarnavimo kokybės lygis </w:t>
            </w:r>
          </w:p>
        </w:tc>
      </w:tr>
      <w:tr w:rsidR="002F0512" w:rsidRPr="002F0512" w14:paraId="407E8D9D" w14:textId="77777777" w:rsidTr="00B67C90">
        <w:trPr>
          <w:trHeight w:val="1413"/>
        </w:trPr>
        <w:tc>
          <w:tcPr>
            <w:tcW w:w="480" w:type="dxa"/>
            <w:vMerge/>
          </w:tcPr>
          <w:p w14:paraId="78B5BBF1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596" w:type="dxa"/>
            <w:vMerge/>
          </w:tcPr>
          <w:p w14:paraId="6EF80F60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642" w:type="dxa"/>
          </w:tcPr>
          <w:p w14:paraId="3496311F" w14:textId="77777777" w:rsidR="00B67C90" w:rsidRDefault="00B67C90" w:rsidP="00390982">
            <w:pPr>
              <w:adjustRightInd w:val="0"/>
              <w:jc w:val="center"/>
              <w:textAlignment w:val="baseline"/>
              <w:rPr>
                <w:rFonts w:ascii="Times New Roman" w:hAnsi="Times New Roman"/>
              </w:rPr>
            </w:pPr>
          </w:p>
          <w:p w14:paraId="3D72B569" w14:textId="41AD7228" w:rsidR="002F0512" w:rsidRPr="002F0512" w:rsidRDefault="002F0512" w:rsidP="00390982">
            <w:pPr>
              <w:adjustRightInd w:val="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202</w:t>
            </w:r>
            <w:r w:rsidR="00390982">
              <w:rPr>
                <w:rFonts w:ascii="Times New Roman" w:hAnsi="Times New Roman"/>
              </w:rPr>
              <w:t>2</w:t>
            </w:r>
            <w:r w:rsidRPr="002F0512">
              <w:rPr>
                <w:rFonts w:ascii="Times New Roman" w:hAnsi="Times New Roman"/>
              </w:rPr>
              <w:t xml:space="preserve"> einamųjų metų asmenų apklausa,</w:t>
            </w:r>
          </w:p>
          <w:p w14:paraId="74A64765" w14:textId="68B7AEBD" w:rsidR="002F0512" w:rsidRPr="002F0512" w:rsidRDefault="002F0512" w:rsidP="00390982">
            <w:pPr>
              <w:adjustRightInd w:val="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kriterijaus vertinimo balais vidurkis</w:t>
            </w:r>
          </w:p>
        </w:tc>
        <w:tc>
          <w:tcPr>
            <w:tcW w:w="1701" w:type="dxa"/>
          </w:tcPr>
          <w:p w14:paraId="6808E2E8" w14:textId="77777777" w:rsidR="00B67C90" w:rsidRDefault="00B67C90" w:rsidP="00390982">
            <w:pPr>
              <w:adjustRightInd w:val="0"/>
              <w:jc w:val="center"/>
              <w:textAlignment w:val="baseline"/>
              <w:rPr>
                <w:rFonts w:ascii="Times New Roman" w:hAnsi="Times New Roman"/>
              </w:rPr>
            </w:pPr>
          </w:p>
          <w:p w14:paraId="2A0DEE1F" w14:textId="36013988" w:rsidR="002F0512" w:rsidRPr="002F0512" w:rsidRDefault="002F0512" w:rsidP="00390982">
            <w:pPr>
              <w:adjustRightInd w:val="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202</w:t>
            </w:r>
            <w:r w:rsidR="00390982">
              <w:rPr>
                <w:rFonts w:ascii="Times New Roman" w:hAnsi="Times New Roman"/>
              </w:rPr>
              <w:t>3</w:t>
            </w:r>
            <w:r w:rsidRPr="002F0512">
              <w:rPr>
                <w:rFonts w:ascii="Times New Roman" w:hAnsi="Times New Roman"/>
              </w:rPr>
              <w:t xml:space="preserve"> einamųjų metų  asmenų apklausa,</w:t>
            </w:r>
          </w:p>
          <w:p w14:paraId="7374DB9F" w14:textId="3F87F93E" w:rsidR="002F0512" w:rsidRPr="002F0512" w:rsidRDefault="002F0512" w:rsidP="00390982">
            <w:pPr>
              <w:adjustRightInd w:val="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kriterijaus vertinimo balais  vidurkis</w:t>
            </w:r>
          </w:p>
          <w:p w14:paraId="651A6416" w14:textId="77777777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 xml:space="preserve"> </w:t>
            </w:r>
          </w:p>
        </w:tc>
      </w:tr>
      <w:tr w:rsidR="002F0512" w:rsidRPr="00511175" w14:paraId="01262A80" w14:textId="77777777" w:rsidTr="00B67C90">
        <w:tc>
          <w:tcPr>
            <w:tcW w:w="480" w:type="dxa"/>
          </w:tcPr>
          <w:p w14:paraId="520B8FE8" w14:textId="77777777" w:rsidR="002F0512" w:rsidRPr="00511175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</w:rPr>
            </w:pPr>
            <w:bookmarkStart w:id="3" w:name="_Hlk5219051"/>
            <w:r w:rsidRPr="00511175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5596" w:type="dxa"/>
          </w:tcPr>
          <w:p w14:paraId="209CA940" w14:textId="77777777" w:rsidR="002F0512" w:rsidRPr="00511175" w:rsidRDefault="002F0512" w:rsidP="002F0512">
            <w:pPr>
              <w:tabs>
                <w:tab w:val="left" w:pos="0"/>
                <w:tab w:val="left" w:pos="2268"/>
              </w:tabs>
              <w:ind w:right="95"/>
              <w:rPr>
                <w:rFonts w:ascii="Times New Roman" w:eastAsia="Times New Roman" w:hAnsi="Times New Roman"/>
                <w:bCs/>
                <w:highlight w:val="yellow"/>
              </w:rPr>
            </w:pPr>
            <w:r w:rsidRPr="00511175">
              <w:rPr>
                <w:rFonts w:ascii="Times New Roman" w:eastAsia="Times New Roman" w:hAnsi="Times New Roman"/>
                <w:bCs/>
                <w:sz w:val="24"/>
                <w:szCs w:val="24"/>
              </w:rPr>
              <w:t>Teismo lankytojams pateikiamos aiškios nuorodos į teisme esančias patalpas (raštinę, teismo posėdžių sales ir kt.)</w:t>
            </w:r>
          </w:p>
        </w:tc>
        <w:tc>
          <w:tcPr>
            <w:tcW w:w="1642" w:type="dxa"/>
          </w:tcPr>
          <w:p w14:paraId="3515BA4B" w14:textId="1BD40B9A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</w:t>
            </w:r>
            <w:r w:rsidR="00B67C90" w:rsidRPr="00511175">
              <w:rPr>
                <w:rFonts w:ascii="Times New Roman" w:hAnsi="Times New Roman"/>
                <w:bCs/>
              </w:rPr>
              <w:t>70</w:t>
            </w:r>
          </w:p>
        </w:tc>
        <w:tc>
          <w:tcPr>
            <w:tcW w:w="1701" w:type="dxa"/>
          </w:tcPr>
          <w:p w14:paraId="1D989202" w14:textId="21FCAA81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4,7</w:t>
            </w:r>
            <w:r w:rsidR="00511175">
              <w:rPr>
                <w:rFonts w:ascii="Times New Roman" w:hAnsi="Times New Roman"/>
                <w:bCs/>
              </w:rPr>
              <w:t>7</w:t>
            </w:r>
          </w:p>
        </w:tc>
      </w:tr>
      <w:tr w:rsidR="002F0512" w:rsidRPr="00511175" w14:paraId="03CCBA14" w14:textId="77777777" w:rsidTr="00B67C90">
        <w:tc>
          <w:tcPr>
            <w:tcW w:w="480" w:type="dxa"/>
          </w:tcPr>
          <w:p w14:paraId="303926D3" w14:textId="77777777" w:rsidR="002F0512" w:rsidRPr="00511175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5596" w:type="dxa"/>
          </w:tcPr>
          <w:p w14:paraId="1B933A95" w14:textId="6738805E" w:rsidR="002F0512" w:rsidRPr="00511175" w:rsidRDefault="00390982" w:rsidP="002F0512">
            <w:pPr>
              <w:tabs>
                <w:tab w:val="left" w:pos="0"/>
              </w:tabs>
              <w:ind w:right="95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11175">
              <w:rPr>
                <w:rFonts w:ascii="Times New Roman" w:eastAsia="Times New Roman" w:hAnsi="Times New Roman"/>
                <w:bCs/>
                <w:sz w:val="24"/>
                <w:szCs w:val="24"/>
              </w:rPr>
              <w:t>Informaciniuose stenduose pateikta informacija apie teismo posėdžius yra aktuali</w:t>
            </w:r>
          </w:p>
        </w:tc>
        <w:tc>
          <w:tcPr>
            <w:tcW w:w="1642" w:type="dxa"/>
          </w:tcPr>
          <w:p w14:paraId="7A3B2182" w14:textId="29EFEAC6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</w:t>
            </w:r>
            <w:r w:rsidR="00B67C90" w:rsidRPr="00511175">
              <w:rPr>
                <w:rFonts w:ascii="Times New Roman" w:hAnsi="Times New Roman"/>
                <w:bCs/>
              </w:rPr>
              <w:t>66</w:t>
            </w:r>
          </w:p>
        </w:tc>
        <w:tc>
          <w:tcPr>
            <w:tcW w:w="1701" w:type="dxa"/>
          </w:tcPr>
          <w:p w14:paraId="49816356" w14:textId="49FD8D2B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</w:t>
            </w:r>
            <w:r w:rsidR="00511175">
              <w:rPr>
                <w:rFonts w:ascii="Times New Roman" w:hAnsi="Times New Roman"/>
                <w:bCs/>
              </w:rPr>
              <w:t>7</w:t>
            </w:r>
            <w:r w:rsidRPr="00511175">
              <w:rPr>
                <w:rFonts w:ascii="Times New Roman" w:hAnsi="Times New Roman"/>
                <w:bCs/>
              </w:rPr>
              <w:t>6</w:t>
            </w:r>
          </w:p>
        </w:tc>
      </w:tr>
      <w:tr w:rsidR="002F0512" w:rsidRPr="00511175" w14:paraId="115900F7" w14:textId="77777777" w:rsidTr="00B67C90">
        <w:tc>
          <w:tcPr>
            <w:tcW w:w="480" w:type="dxa"/>
          </w:tcPr>
          <w:p w14:paraId="600B50F4" w14:textId="77777777" w:rsidR="002F0512" w:rsidRPr="00511175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5596" w:type="dxa"/>
          </w:tcPr>
          <w:p w14:paraId="2D2D899E" w14:textId="772E9EB2" w:rsidR="002F0512" w:rsidRPr="00511175" w:rsidRDefault="00390982" w:rsidP="002F0512">
            <w:pPr>
              <w:tabs>
                <w:tab w:val="left" w:pos="0"/>
              </w:tabs>
              <w:ind w:right="95"/>
              <w:rPr>
                <w:rFonts w:ascii="Times New Roman" w:eastAsia="Times New Roman" w:hAnsi="Times New Roman"/>
                <w:bCs/>
              </w:rPr>
            </w:pPr>
            <w:r w:rsidRPr="00511175">
              <w:rPr>
                <w:rFonts w:ascii="Times New Roman" w:hAnsi="Times New Roman" w:cs="Times New Roman"/>
                <w:bCs/>
                <w:sz w:val="24"/>
                <w:szCs w:val="24"/>
              </w:rPr>
              <w:t>Teismo darbo metu esu visada laiku aptarnaujamas</w:t>
            </w:r>
          </w:p>
        </w:tc>
        <w:tc>
          <w:tcPr>
            <w:tcW w:w="1642" w:type="dxa"/>
          </w:tcPr>
          <w:p w14:paraId="4705383B" w14:textId="196CA9D3" w:rsidR="002F0512" w:rsidRPr="00511175" w:rsidRDefault="00B67C90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4,84</w:t>
            </w:r>
          </w:p>
        </w:tc>
        <w:tc>
          <w:tcPr>
            <w:tcW w:w="1701" w:type="dxa"/>
          </w:tcPr>
          <w:p w14:paraId="2E4B145D" w14:textId="4A9D7278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4,8</w:t>
            </w:r>
            <w:r w:rsidR="00511175">
              <w:rPr>
                <w:rFonts w:ascii="Times New Roman" w:hAnsi="Times New Roman"/>
                <w:bCs/>
              </w:rPr>
              <w:t>4</w:t>
            </w:r>
          </w:p>
        </w:tc>
      </w:tr>
      <w:tr w:rsidR="002F0512" w:rsidRPr="00511175" w14:paraId="6A0CE6F0" w14:textId="77777777" w:rsidTr="00B67C90">
        <w:tc>
          <w:tcPr>
            <w:tcW w:w="480" w:type="dxa"/>
          </w:tcPr>
          <w:p w14:paraId="1E86BAA8" w14:textId="77777777" w:rsidR="002F0512" w:rsidRPr="00511175" w:rsidRDefault="002F0512" w:rsidP="002F0512">
            <w:pPr>
              <w:adjustRightInd w:val="0"/>
              <w:spacing w:after="120"/>
              <w:textAlignment w:val="baseline"/>
              <w:rPr>
                <w:rFonts w:ascii="TimesLT" w:hAnsi="TimesLT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5596" w:type="dxa"/>
          </w:tcPr>
          <w:p w14:paraId="31B377FA" w14:textId="49B451BA" w:rsidR="002F0512" w:rsidRPr="00511175" w:rsidRDefault="00390982" w:rsidP="002F0512">
            <w:pPr>
              <w:tabs>
                <w:tab w:val="left" w:pos="0"/>
              </w:tabs>
              <w:ind w:right="95"/>
              <w:rPr>
                <w:rFonts w:ascii="Times New Roman" w:eastAsia="Times New Roman" w:hAnsi="Times New Roman"/>
                <w:bCs/>
              </w:rPr>
            </w:pPr>
            <w:r w:rsidRPr="00511175">
              <w:rPr>
                <w:rFonts w:ascii="Times New Roman" w:hAnsi="Times New Roman" w:cs="Times New Roman"/>
                <w:bCs/>
                <w:sz w:val="24"/>
                <w:szCs w:val="24"/>
              </w:rPr>
              <w:t>Teismo darbuotojai (ne teisėjai) su manimi bendrauja pagarbiai ir dalykiškai</w:t>
            </w:r>
          </w:p>
        </w:tc>
        <w:tc>
          <w:tcPr>
            <w:tcW w:w="1642" w:type="dxa"/>
          </w:tcPr>
          <w:p w14:paraId="4D0E8D75" w14:textId="084AB95A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</w:t>
            </w:r>
            <w:r w:rsidR="00B67C90" w:rsidRPr="00511175">
              <w:rPr>
                <w:rFonts w:ascii="Times New Roman" w:hAnsi="Times New Roman"/>
                <w:bCs/>
              </w:rPr>
              <w:t>83</w:t>
            </w:r>
          </w:p>
        </w:tc>
        <w:tc>
          <w:tcPr>
            <w:tcW w:w="1701" w:type="dxa"/>
          </w:tcPr>
          <w:p w14:paraId="4255A0F6" w14:textId="229B5AC2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</w:t>
            </w:r>
            <w:r w:rsidR="00511175">
              <w:rPr>
                <w:rFonts w:ascii="Times New Roman" w:hAnsi="Times New Roman"/>
                <w:bCs/>
              </w:rPr>
              <w:t>97</w:t>
            </w:r>
          </w:p>
        </w:tc>
      </w:tr>
      <w:tr w:rsidR="002F0512" w:rsidRPr="00511175" w14:paraId="1832FF6E" w14:textId="77777777" w:rsidTr="00FD3B2A">
        <w:trPr>
          <w:trHeight w:val="862"/>
        </w:trPr>
        <w:tc>
          <w:tcPr>
            <w:tcW w:w="480" w:type="dxa"/>
          </w:tcPr>
          <w:p w14:paraId="0C0482C5" w14:textId="77777777" w:rsidR="002F0512" w:rsidRPr="00511175" w:rsidRDefault="002F0512" w:rsidP="002F0512">
            <w:pPr>
              <w:adjustRightInd w:val="0"/>
              <w:spacing w:after="120"/>
              <w:textAlignment w:val="baseline"/>
              <w:rPr>
                <w:rFonts w:ascii="TimesLT" w:hAnsi="TimesLT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5596" w:type="dxa"/>
          </w:tcPr>
          <w:p w14:paraId="24198387" w14:textId="607978AA" w:rsidR="002F0512" w:rsidRPr="00511175" w:rsidRDefault="00390982" w:rsidP="002F0512">
            <w:pPr>
              <w:tabs>
                <w:tab w:val="left" w:pos="0"/>
              </w:tabs>
              <w:ind w:right="95"/>
              <w:rPr>
                <w:rFonts w:ascii="Times New Roman" w:eastAsia="Times New Roman" w:hAnsi="Times New Roman"/>
                <w:bCs/>
              </w:rPr>
            </w:pPr>
            <w:r w:rsidRPr="00511175">
              <w:rPr>
                <w:rFonts w:ascii="Times New Roman" w:hAnsi="Times New Roman" w:cs="Times New Roman"/>
                <w:bCs/>
                <w:sz w:val="24"/>
                <w:szCs w:val="24"/>
              </w:rPr>
              <w:t>Teismo darbuotojai (ne teisėjai) prieš teikdami informaciją (atsakymus) tiksliai išsiaiškina kreipimosi tikslą ar klausimo esmę</w:t>
            </w:r>
          </w:p>
        </w:tc>
        <w:tc>
          <w:tcPr>
            <w:tcW w:w="1642" w:type="dxa"/>
          </w:tcPr>
          <w:p w14:paraId="01D7A238" w14:textId="7E323F39" w:rsidR="002F0512" w:rsidRPr="00511175" w:rsidRDefault="00B67C90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Minėto klausimo 2022 m. asmenų apklausos anketoje nebuvo</w:t>
            </w:r>
          </w:p>
        </w:tc>
        <w:tc>
          <w:tcPr>
            <w:tcW w:w="1701" w:type="dxa"/>
          </w:tcPr>
          <w:p w14:paraId="4876FF75" w14:textId="5D3676AA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</w:t>
            </w:r>
            <w:r w:rsidR="00511175">
              <w:rPr>
                <w:rFonts w:ascii="Times New Roman" w:hAnsi="Times New Roman"/>
                <w:bCs/>
              </w:rPr>
              <w:t>82</w:t>
            </w:r>
          </w:p>
        </w:tc>
      </w:tr>
      <w:tr w:rsidR="002F0512" w:rsidRPr="00511175" w14:paraId="3FEE920A" w14:textId="77777777" w:rsidTr="00B67C90">
        <w:tc>
          <w:tcPr>
            <w:tcW w:w="480" w:type="dxa"/>
          </w:tcPr>
          <w:p w14:paraId="777DD3DB" w14:textId="77777777" w:rsidR="002F0512" w:rsidRPr="00511175" w:rsidRDefault="002F0512" w:rsidP="002F0512">
            <w:pPr>
              <w:adjustRightInd w:val="0"/>
              <w:spacing w:after="120"/>
              <w:textAlignment w:val="baseline"/>
              <w:rPr>
                <w:rFonts w:ascii="TimesLT" w:hAnsi="TimesLT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5596" w:type="dxa"/>
          </w:tcPr>
          <w:p w14:paraId="313581E7" w14:textId="77C82D1B" w:rsidR="002F0512" w:rsidRPr="00511175" w:rsidRDefault="00390982" w:rsidP="002F0512">
            <w:pPr>
              <w:tabs>
                <w:tab w:val="left" w:pos="0"/>
              </w:tabs>
              <w:ind w:right="95"/>
              <w:rPr>
                <w:rFonts w:ascii="Times New Roman" w:eastAsia="Times New Roman" w:hAnsi="Times New Roman"/>
                <w:bCs/>
              </w:rPr>
            </w:pPr>
            <w:r w:rsidRPr="00511175">
              <w:rPr>
                <w:rFonts w:ascii="Times New Roman" w:hAnsi="Times New Roman" w:cs="Times New Roman"/>
                <w:bCs/>
                <w:sz w:val="24"/>
                <w:szCs w:val="24"/>
              </w:rPr>
              <w:t>Teismo darbuotojai (ne teisėjai) pagal savo kompetenciją aiškiai ir išsamiai atsako į man rūpimus klausimus (nevartoja profesinių terminų jų nepaaiškinę, žargono ir pan.)</w:t>
            </w:r>
          </w:p>
        </w:tc>
        <w:tc>
          <w:tcPr>
            <w:tcW w:w="1642" w:type="dxa"/>
          </w:tcPr>
          <w:p w14:paraId="6CC552CE" w14:textId="24E83774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</w:t>
            </w:r>
            <w:r w:rsidR="00B67C90" w:rsidRPr="00511175">
              <w:rPr>
                <w:rFonts w:ascii="Times New Roman" w:hAnsi="Times New Roman"/>
                <w:bCs/>
              </w:rPr>
              <w:t>80</w:t>
            </w:r>
          </w:p>
        </w:tc>
        <w:tc>
          <w:tcPr>
            <w:tcW w:w="1701" w:type="dxa"/>
          </w:tcPr>
          <w:p w14:paraId="6906AB82" w14:textId="7A1DB144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4,8</w:t>
            </w:r>
            <w:r w:rsidR="00511175">
              <w:rPr>
                <w:rFonts w:ascii="Times New Roman" w:hAnsi="Times New Roman"/>
                <w:bCs/>
              </w:rPr>
              <w:t>9</w:t>
            </w:r>
          </w:p>
        </w:tc>
      </w:tr>
      <w:tr w:rsidR="002F0512" w:rsidRPr="00511175" w14:paraId="7EB06F64" w14:textId="77777777" w:rsidTr="00B67C90">
        <w:tc>
          <w:tcPr>
            <w:tcW w:w="480" w:type="dxa"/>
          </w:tcPr>
          <w:p w14:paraId="3E654E1E" w14:textId="77777777" w:rsidR="002F0512" w:rsidRPr="00511175" w:rsidRDefault="002F0512" w:rsidP="002F0512">
            <w:pPr>
              <w:adjustRightInd w:val="0"/>
              <w:spacing w:after="120"/>
              <w:textAlignment w:val="baseline"/>
              <w:rPr>
                <w:rFonts w:ascii="TimesLT" w:hAnsi="TimesLT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5596" w:type="dxa"/>
          </w:tcPr>
          <w:p w14:paraId="4F72AF7C" w14:textId="2843957D" w:rsidR="002F0512" w:rsidRPr="00511175" w:rsidRDefault="00390982" w:rsidP="002F0512">
            <w:pPr>
              <w:tabs>
                <w:tab w:val="left" w:pos="0"/>
              </w:tabs>
              <w:ind w:right="95"/>
              <w:rPr>
                <w:rFonts w:ascii="Times New Roman" w:eastAsia="Times New Roman" w:hAnsi="Times New Roman"/>
                <w:bCs/>
              </w:rPr>
            </w:pPr>
            <w:r w:rsidRPr="00511175">
              <w:rPr>
                <w:rFonts w:ascii="Times New Roman" w:hAnsi="Times New Roman" w:cs="Times New Roman"/>
                <w:bCs/>
                <w:sz w:val="24"/>
                <w:szCs w:val="24"/>
              </w:rPr>
              <w:t>Jei teismo posėdis atidedamas ar vėluoja, teismo darbuotojas (ne teisėjas) informuoja apie tai laukiančius asmenis, atsiprašo, nurodo vėlavimo priežastį ir kito posėdžio datą, laiką</w:t>
            </w:r>
          </w:p>
        </w:tc>
        <w:tc>
          <w:tcPr>
            <w:tcW w:w="1642" w:type="dxa"/>
          </w:tcPr>
          <w:p w14:paraId="7DC31909" w14:textId="61604096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4,8</w:t>
            </w:r>
            <w:r w:rsidR="00B67C90" w:rsidRPr="0051117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701" w:type="dxa"/>
          </w:tcPr>
          <w:p w14:paraId="40A46B2D" w14:textId="569535F7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</w:t>
            </w:r>
            <w:r w:rsidR="00511175">
              <w:rPr>
                <w:rFonts w:ascii="Times New Roman" w:hAnsi="Times New Roman"/>
                <w:bCs/>
              </w:rPr>
              <w:t>92</w:t>
            </w:r>
          </w:p>
        </w:tc>
      </w:tr>
      <w:tr w:rsidR="002F0512" w:rsidRPr="00511175" w14:paraId="0DEEFE95" w14:textId="77777777" w:rsidTr="00B67C90">
        <w:tc>
          <w:tcPr>
            <w:tcW w:w="480" w:type="dxa"/>
          </w:tcPr>
          <w:p w14:paraId="51AE4B8F" w14:textId="77777777" w:rsidR="002F0512" w:rsidRPr="00511175" w:rsidRDefault="002F0512" w:rsidP="002F0512">
            <w:pPr>
              <w:adjustRightInd w:val="0"/>
              <w:spacing w:after="120"/>
              <w:textAlignment w:val="baseline"/>
              <w:rPr>
                <w:rFonts w:ascii="TimesLT" w:hAnsi="TimesLT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5596" w:type="dxa"/>
          </w:tcPr>
          <w:p w14:paraId="26958D16" w14:textId="77777777" w:rsidR="002F0512" w:rsidRPr="00511175" w:rsidRDefault="002F0512" w:rsidP="002F0512">
            <w:pPr>
              <w:tabs>
                <w:tab w:val="left" w:pos="0"/>
              </w:tabs>
              <w:ind w:right="95"/>
              <w:rPr>
                <w:rFonts w:ascii="Times New Roman" w:eastAsia="Times New Roman" w:hAnsi="Times New Roman"/>
                <w:bCs/>
              </w:rPr>
            </w:pPr>
            <w:r w:rsidRPr="00511175">
              <w:rPr>
                <w:rFonts w:ascii="Times New Roman" w:eastAsia="Times New Roman" w:hAnsi="Times New Roman"/>
                <w:bCs/>
                <w:sz w:val="24"/>
                <w:szCs w:val="24"/>
              </w:rPr>
              <w:t>Aptarnavimo teisme kokybė atitiko mano lūkesčius</w:t>
            </w:r>
          </w:p>
        </w:tc>
        <w:tc>
          <w:tcPr>
            <w:tcW w:w="1642" w:type="dxa"/>
          </w:tcPr>
          <w:p w14:paraId="52523A31" w14:textId="6D2D4547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</w:t>
            </w:r>
            <w:r w:rsidR="00B67C90" w:rsidRPr="00511175">
              <w:rPr>
                <w:rFonts w:ascii="Times New Roman" w:hAnsi="Times New Roman"/>
                <w:bCs/>
              </w:rPr>
              <w:t>84</w:t>
            </w:r>
          </w:p>
        </w:tc>
        <w:tc>
          <w:tcPr>
            <w:tcW w:w="1701" w:type="dxa"/>
          </w:tcPr>
          <w:p w14:paraId="378F424B" w14:textId="1949F317" w:rsidR="002F0512" w:rsidRPr="00511175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Cs/>
              </w:rPr>
            </w:pPr>
            <w:r w:rsidRPr="00511175">
              <w:rPr>
                <w:rFonts w:ascii="Times New Roman" w:hAnsi="Times New Roman"/>
                <w:bCs/>
              </w:rPr>
              <w:t>4,</w:t>
            </w:r>
            <w:r w:rsidR="00511175">
              <w:rPr>
                <w:rFonts w:ascii="Times New Roman" w:hAnsi="Times New Roman"/>
                <w:bCs/>
              </w:rPr>
              <w:t>92</w:t>
            </w:r>
          </w:p>
        </w:tc>
      </w:tr>
      <w:bookmarkEnd w:id="3"/>
      <w:tr w:rsidR="002F0512" w:rsidRPr="00511175" w14:paraId="08F14F85" w14:textId="77777777" w:rsidTr="00B67C90">
        <w:tc>
          <w:tcPr>
            <w:tcW w:w="6076" w:type="dxa"/>
            <w:gridSpan w:val="2"/>
          </w:tcPr>
          <w:p w14:paraId="24A94A9C" w14:textId="77777777" w:rsidR="002F0512" w:rsidRPr="00310D03" w:rsidRDefault="002F0512" w:rsidP="002F0512">
            <w:pPr>
              <w:adjustRightInd w:val="0"/>
              <w:spacing w:after="120"/>
              <w:jc w:val="right"/>
              <w:textAlignment w:val="baseline"/>
              <w:rPr>
                <w:rFonts w:ascii="Times New Roman" w:hAnsi="Times New Roman"/>
                <w:b/>
              </w:rPr>
            </w:pPr>
            <w:r w:rsidRPr="00310D03">
              <w:rPr>
                <w:rFonts w:ascii="Times New Roman" w:hAnsi="Times New Roman"/>
                <w:b/>
              </w:rPr>
              <w:t>Bendras vertinimų vidurkis</w:t>
            </w:r>
          </w:p>
        </w:tc>
        <w:tc>
          <w:tcPr>
            <w:tcW w:w="1642" w:type="dxa"/>
          </w:tcPr>
          <w:p w14:paraId="0DA00A28" w14:textId="1F4EC829" w:rsidR="002F0512" w:rsidRPr="00310D03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/>
              </w:rPr>
            </w:pPr>
            <w:r w:rsidRPr="00310D03">
              <w:rPr>
                <w:rFonts w:ascii="Times New Roman" w:hAnsi="Times New Roman"/>
                <w:b/>
              </w:rPr>
              <w:t>4,</w:t>
            </w:r>
            <w:r w:rsidR="00B67C90" w:rsidRPr="00310D03">
              <w:rPr>
                <w:rFonts w:ascii="Times New Roman" w:hAnsi="Times New Roman"/>
                <w:b/>
              </w:rPr>
              <w:t>79</w:t>
            </w:r>
          </w:p>
        </w:tc>
        <w:tc>
          <w:tcPr>
            <w:tcW w:w="1701" w:type="dxa"/>
          </w:tcPr>
          <w:p w14:paraId="4FB25EF2" w14:textId="21D96088" w:rsidR="002F0512" w:rsidRPr="00310D03" w:rsidRDefault="002F0512" w:rsidP="002F051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/>
              </w:rPr>
            </w:pPr>
            <w:r w:rsidRPr="00310D03">
              <w:rPr>
                <w:rFonts w:ascii="Times New Roman" w:hAnsi="Times New Roman"/>
                <w:b/>
              </w:rPr>
              <w:t>4,</w:t>
            </w:r>
            <w:r w:rsidR="00E510F9" w:rsidRPr="00310D03">
              <w:rPr>
                <w:rFonts w:ascii="Times New Roman" w:hAnsi="Times New Roman"/>
                <w:b/>
              </w:rPr>
              <w:t>86</w:t>
            </w:r>
          </w:p>
        </w:tc>
      </w:tr>
      <w:bookmarkEnd w:id="2"/>
    </w:tbl>
    <w:p w14:paraId="2C84607C" w14:textId="77777777" w:rsidR="002F0512" w:rsidRPr="00511175" w:rsidRDefault="002F0512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</w:p>
    <w:p w14:paraId="6D762D3E" w14:textId="77777777" w:rsidR="002F0512" w:rsidRPr="002F0512" w:rsidRDefault="002F0512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69B28634" w14:textId="77777777" w:rsidR="002F0512" w:rsidRDefault="002F0512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34ADD103" w14:textId="77777777" w:rsidR="00B67C90" w:rsidRPr="002F0512" w:rsidRDefault="00B67C90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00D35B47" w14:textId="77777777" w:rsidR="002F0512" w:rsidRDefault="002F0512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07B429E5" w14:textId="77777777" w:rsidR="00B67C90" w:rsidRDefault="00B67C90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1B63D89B" w14:textId="77777777" w:rsidR="00B67C90" w:rsidRPr="002F0512" w:rsidRDefault="00B67C90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476152DD" w14:textId="77777777" w:rsidR="002F0512" w:rsidRPr="002F0512" w:rsidRDefault="002F0512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5F0CB3D5" w14:textId="77777777" w:rsidR="002F0512" w:rsidRPr="002F0512" w:rsidRDefault="002F0512" w:rsidP="00310D03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055BCAB9" w14:textId="77777777" w:rsidR="002F0512" w:rsidRPr="002F0512" w:rsidRDefault="002F0512" w:rsidP="002F0512">
      <w:pPr>
        <w:numPr>
          <w:ilvl w:val="0"/>
          <w:numId w:val="1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bookmarkStart w:id="4" w:name="_Hlk120105752"/>
      <w:r w:rsidRPr="002F0512"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>SKIRTINGŲ RŪMŲ ATLIKTŲ TYRIMŲ REZULTATŲ PALYGINIMAS</w:t>
      </w:r>
    </w:p>
    <w:p w14:paraId="2D7CD49B" w14:textId="77777777" w:rsidR="002F0512" w:rsidRPr="002F0512" w:rsidRDefault="002F0512" w:rsidP="002F0512">
      <w:pPr>
        <w:adjustRightInd w:val="0"/>
        <w:spacing w:after="120" w:line="240" w:lineRule="auto"/>
        <w:ind w:left="72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28F4F708" w14:textId="77777777" w:rsidR="002F0512" w:rsidRPr="002F0512" w:rsidRDefault="002F0512" w:rsidP="002F0512">
      <w:pPr>
        <w:adjustRightInd w:val="0"/>
        <w:spacing w:after="120" w:line="240" w:lineRule="auto"/>
        <w:ind w:left="720" w:right="151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3 lentelė. Asmenų aptarnavimo kokybės lygis pagal skirtingus teismo rūmus, vidurkių palyginimas </w:t>
      </w:r>
    </w:p>
    <w:tbl>
      <w:tblPr>
        <w:tblStyle w:val="Lentelstinklelis"/>
        <w:tblW w:w="0" w:type="auto"/>
        <w:tblInd w:w="357" w:type="dxa"/>
        <w:tblLook w:val="04A0" w:firstRow="1" w:lastRow="0" w:firstColumn="1" w:lastColumn="0" w:noHBand="0" w:noVBand="1"/>
      </w:tblPr>
      <w:tblGrid>
        <w:gridCol w:w="498"/>
        <w:gridCol w:w="4368"/>
        <w:gridCol w:w="1576"/>
        <w:gridCol w:w="1418"/>
        <w:gridCol w:w="1559"/>
      </w:tblGrid>
      <w:tr w:rsidR="002F0512" w:rsidRPr="002F0512" w14:paraId="214B7FB0" w14:textId="77777777" w:rsidTr="00390982">
        <w:trPr>
          <w:trHeight w:val="1004"/>
        </w:trPr>
        <w:tc>
          <w:tcPr>
            <w:tcW w:w="498" w:type="dxa"/>
          </w:tcPr>
          <w:p w14:paraId="1B25AD92" w14:textId="77777777" w:rsidR="0039098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14:paraId="58B5B4A3" w14:textId="1C30E749" w:rsidR="002F0512" w:rsidRPr="002F0512" w:rsidRDefault="002F051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Nr.</w:t>
            </w:r>
          </w:p>
        </w:tc>
        <w:tc>
          <w:tcPr>
            <w:tcW w:w="4368" w:type="dxa"/>
          </w:tcPr>
          <w:p w14:paraId="46E94BA4" w14:textId="77777777" w:rsidR="0039098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14:paraId="4DDFBD09" w14:textId="2E1FFCC5" w:rsidR="002F0512" w:rsidRPr="002F051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</w:t>
            </w:r>
            <w:r w:rsidR="002F0512" w:rsidRPr="002F0512">
              <w:rPr>
                <w:rFonts w:ascii="Times New Roman" w:hAnsi="Times New Roman"/>
              </w:rPr>
              <w:t>Kriterijus</w:t>
            </w:r>
          </w:p>
        </w:tc>
        <w:tc>
          <w:tcPr>
            <w:tcW w:w="1576" w:type="dxa"/>
          </w:tcPr>
          <w:p w14:paraId="4C5DD97B" w14:textId="77777777" w:rsidR="0039098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</w:p>
          <w:p w14:paraId="1B63EAB9" w14:textId="0F80698C" w:rsidR="002F0512" w:rsidRPr="002F0512" w:rsidRDefault="002F0512" w:rsidP="0039098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Mažeikių rūmai</w:t>
            </w:r>
          </w:p>
        </w:tc>
        <w:tc>
          <w:tcPr>
            <w:tcW w:w="1418" w:type="dxa"/>
          </w:tcPr>
          <w:p w14:paraId="3E3DE46F" w14:textId="77777777" w:rsidR="0039098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</w:p>
          <w:p w14:paraId="633076A0" w14:textId="476D114F" w:rsidR="002F0512" w:rsidRPr="002F0512" w:rsidRDefault="002F0512" w:rsidP="0039098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Telšių rūmai</w:t>
            </w:r>
          </w:p>
        </w:tc>
        <w:tc>
          <w:tcPr>
            <w:tcW w:w="1559" w:type="dxa"/>
          </w:tcPr>
          <w:p w14:paraId="7E3A6E2A" w14:textId="77777777" w:rsidR="00390982" w:rsidRDefault="00390982" w:rsidP="002F0512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</w:p>
          <w:p w14:paraId="5543B389" w14:textId="67713CE8" w:rsidR="002F0512" w:rsidRPr="002F0512" w:rsidRDefault="002F0512" w:rsidP="00390982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</w:rPr>
              <w:t>Akmenės rūmai</w:t>
            </w:r>
          </w:p>
        </w:tc>
      </w:tr>
      <w:tr w:rsidR="009132D7" w:rsidRPr="002F0512" w14:paraId="6F322F0D" w14:textId="77777777" w:rsidTr="00390982">
        <w:tc>
          <w:tcPr>
            <w:tcW w:w="498" w:type="dxa"/>
          </w:tcPr>
          <w:p w14:paraId="686E5282" w14:textId="77777777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4368" w:type="dxa"/>
          </w:tcPr>
          <w:p w14:paraId="6B6041AE" w14:textId="0608799B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eastAsia="Times New Roman" w:hAnsi="Times New Roman"/>
                <w:sz w:val="24"/>
                <w:szCs w:val="24"/>
              </w:rPr>
              <w:t>Teismo lankytojams pateikiamos aiškios nuorodos į teisme esančias patalpas (raštinę, teismo posėdžių sales ir kt.)</w:t>
            </w:r>
          </w:p>
        </w:tc>
        <w:tc>
          <w:tcPr>
            <w:tcW w:w="1576" w:type="dxa"/>
          </w:tcPr>
          <w:p w14:paraId="66C4A519" w14:textId="14BABE53" w:rsidR="009132D7" w:rsidRPr="00B87EC2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B87EC2">
              <w:rPr>
                <w:rFonts w:ascii="Times New Roman" w:hAnsi="Times New Roman"/>
              </w:rPr>
              <w:t>4,</w:t>
            </w:r>
            <w:r w:rsidR="00B87EC2" w:rsidRPr="00B87EC2">
              <w:rPr>
                <w:rFonts w:ascii="Times New Roman" w:hAnsi="Times New Roman"/>
              </w:rPr>
              <w:t>76</w:t>
            </w:r>
          </w:p>
        </w:tc>
        <w:tc>
          <w:tcPr>
            <w:tcW w:w="1418" w:type="dxa"/>
          </w:tcPr>
          <w:p w14:paraId="20FE97B6" w14:textId="094864AC" w:rsidR="009132D7" w:rsidRPr="00170181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170181">
              <w:rPr>
                <w:rFonts w:ascii="Times New Roman" w:hAnsi="Times New Roman"/>
              </w:rPr>
              <w:t>4,</w:t>
            </w:r>
            <w:r w:rsidR="00170181" w:rsidRPr="00170181">
              <w:rPr>
                <w:rFonts w:ascii="Times New Roman" w:hAnsi="Times New Roman"/>
              </w:rPr>
              <w:t>66</w:t>
            </w:r>
          </w:p>
        </w:tc>
        <w:tc>
          <w:tcPr>
            <w:tcW w:w="1559" w:type="dxa"/>
          </w:tcPr>
          <w:p w14:paraId="620EDC9C" w14:textId="04DFA55C" w:rsidR="009132D7" w:rsidRPr="00F904DB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F904DB">
              <w:rPr>
                <w:rFonts w:ascii="Times New Roman" w:hAnsi="Times New Roman"/>
              </w:rPr>
              <w:t>4,8</w:t>
            </w:r>
            <w:r w:rsidR="00F904DB" w:rsidRPr="00F904DB">
              <w:rPr>
                <w:rFonts w:ascii="Times New Roman" w:hAnsi="Times New Roman"/>
              </w:rPr>
              <w:t>6</w:t>
            </w:r>
          </w:p>
        </w:tc>
      </w:tr>
      <w:tr w:rsidR="009132D7" w:rsidRPr="002F0512" w14:paraId="7F9C1CD9" w14:textId="77777777" w:rsidTr="00390982">
        <w:tc>
          <w:tcPr>
            <w:tcW w:w="498" w:type="dxa"/>
          </w:tcPr>
          <w:p w14:paraId="7343F284" w14:textId="77777777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4368" w:type="dxa"/>
          </w:tcPr>
          <w:p w14:paraId="10BBA845" w14:textId="0E2DD873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90982">
              <w:rPr>
                <w:rFonts w:ascii="Times New Roman" w:eastAsia="Times New Roman" w:hAnsi="Times New Roman"/>
                <w:sz w:val="24"/>
                <w:szCs w:val="24"/>
              </w:rPr>
              <w:t>Informaciniuose stenduose pateikta informacija apie teismo posėdžius yra aktuali</w:t>
            </w:r>
          </w:p>
        </w:tc>
        <w:tc>
          <w:tcPr>
            <w:tcW w:w="1576" w:type="dxa"/>
          </w:tcPr>
          <w:p w14:paraId="0A330B5A" w14:textId="18D60F33" w:rsidR="009132D7" w:rsidRPr="00B87EC2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B87EC2">
              <w:rPr>
                <w:rFonts w:ascii="Times New Roman" w:hAnsi="Times New Roman"/>
              </w:rPr>
              <w:t>4,6</w:t>
            </w:r>
            <w:r w:rsidR="00B87EC2" w:rsidRPr="00B87EC2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</w:tcPr>
          <w:p w14:paraId="63473C95" w14:textId="6E6C6480" w:rsidR="009132D7" w:rsidRPr="00170181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170181">
              <w:rPr>
                <w:rFonts w:ascii="Times New Roman" w:hAnsi="Times New Roman"/>
              </w:rPr>
              <w:t>4,</w:t>
            </w:r>
            <w:r w:rsidR="00170181" w:rsidRPr="00170181">
              <w:rPr>
                <w:rFonts w:ascii="Times New Roman" w:hAnsi="Times New Roman"/>
              </w:rPr>
              <w:t>80</w:t>
            </w:r>
          </w:p>
        </w:tc>
        <w:tc>
          <w:tcPr>
            <w:tcW w:w="1559" w:type="dxa"/>
          </w:tcPr>
          <w:p w14:paraId="3EEC0582" w14:textId="66618573" w:rsidR="009132D7" w:rsidRPr="00F904DB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F904DB">
              <w:rPr>
                <w:rFonts w:ascii="Times New Roman" w:hAnsi="Times New Roman"/>
              </w:rPr>
              <w:t>4,</w:t>
            </w:r>
            <w:r w:rsidR="00F904DB" w:rsidRPr="00F904DB">
              <w:rPr>
                <w:rFonts w:ascii="Times New Roman" w:hAnsi="Times New Roman"/>
              </w:rPr>
              <w:t>66</w:t>
            </w:r>
          </w:p>
        </w:tc>
      </w:tr>
      <w:tr w:rsidR="009132D7" w:rsidRPr="002F0512" w14:paraId="377E1447" w14:textId="77777777" w:rsidTr="00390982">
        <w:tc>
          <w:tcPr>
            <w:tcW w:w="498" w:type="dxa"/>
          </w:tcPr>
          <w:p w14:paraId="230B9BC2" w14:textId="77777777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</w:rPr>
            </w:pPr>
            <w:r w:rsidRPr="002F0512"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4368" w:type="dxa"/>
          </w:tcPr>
          <w:p w14:paraId="0F631CC0" w14:textId="0FD55C8B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 xml:space="preserve">Teismo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darbo metu esu visada laiku aptarnaujamas</w:t>
            </w:r>
          </w:p>
        </w:tc>
        <w:tc>
          <w:tcPr>
            <w:tcW w:w="1576" w:type="dxa"/>
          </w:tcPr>
          <w:p w14:paraId="685298DC" w14:textId="5C457D25" w:rsidR="009132D7" w:rsidRPr="00B87EC2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B87EC2">
              <w:rPr>
                <w:rFonts w:ascii="Times New Roman" w:hAnsi="Times New Roman"/>
              </w:rPr>
              <w:t>4,</w:t>
            </w:r>
            <w:r w:rsidR="00B87EC2" w:rsidRPr="00B87EC2">
              <w:rPr>
                <w:rFonts w:ascii="Times New Roman" w:hAnsi="Times New Roman"/>
              </w:rPr>
              <w:t>65</w:t>
            </w:r>
          </w:p>
        </w:tc>
        <w:tc>
          <w:tcPr>
            <w:tcW w:w="1418" w:type="dxa"/>
          </w:tcPr>
          <w:p w14:paraId="43BF2915" w14:textId="55569F19" w:rsidR="009132D7" w:rsidRPr="00170181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170181">
              <w:rPr>
                <w:rFonts w:ascii="Times New Roman" w:hAnsi="Times New Roman"/>
              </w:rPr>
              <w:t>4,</w:t>
            </w:r>
            <w:r w:rsidR="00170181" w:rsidRPr="00170181">
              <w:rPr>
                <w:rFonts w:ascii="Times New Roman" w:hAnsi="Times New Roman"/>
              </w:rPr>
              <w:t>73</w:t>
            </w:r>
          </w:p>
        </w:tc>
        <w:tc>
          <w:tcPr>
            <w:tcW w:w="1559" w:type="dxa"/>
          </w:tcPr>
          <w:p w14:paraId="1797D975" w14:textId="64C39138" w:rsidR="009132D7" w:rsidRPr="00F904DB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F904DB">
              <w:rPr>
                <w:rFonts w:ascii="Times New Roman" w:hAnsi="Times New Roman"/>
              </w:rPr>
              <w:t>4,</w:t>
            </w:r>
            <w:r w:rsidR="00F904DB" w:rsidRPr="00F904DB">
              <w:rPr>
                <w:rFonts w:ascii="Times New Roman" w:hAnsi="Times New Roman"/>
              </w:rPr>
              <w:t>93</w:t>
            </w:r>
          </w:p>
        </w:tc>
      </w:tr>
      <w:tr w:rsidR="009132D7" w:rsidRPr="002F0512" w14:paraId="07EAC3F9" w14:textId="77777777" w:rsidTr="00390982">
        <w:tc>
          <w:tcPr>
            <w:tcW w:w="498" w:type="dxa"/>
          </w:tcPr>
          <w:p w14:paraId="7ADCB929" w14:textId="77777777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</w:rPr>
            </w:pPr>
            <w:r w:rsidRPr="002F0512"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4368" w:type="dxa"/>
          </w:tcPr>
          <w:p w14:paraId="00B86424" w14:textId="074BECC8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>Teismo darbuotojai (ne teisėjai) su manimi bendrauja pagarbiai ir dalykiškai</w:t>
            </w:r>
          </w:p>
        </w:tc>
        <w:tc>
          <w:tcPr>
            <w:tcW w:w="1576" w:type="dxa"/>
          </w:tcPr>
          <w:p w14:paraId="3CE67180" w14:textId="79D27804" w:rsidR="009132D7" w:rsidRPr="00C80CC4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C80CC4">
              <w:rPr>
                <w:rFonts w:ascii="Times New Roman" w:hAnsi="Times New Roman"/>
              </w:rPr>
              <w:t>4,8</w:t>
            </w:r>
            <w:r w:rsidR="00C80CC4" w:rsidRPr="00C80CC4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</w:tcPr>
          <w:p w14:paraId="6F9D0CB9" w14:textId="7CFF14F6" w:rsidR="009132D7" w:rsidRPr="00170181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170181">
              <w:rPr>
                <w:rFonts w:ascii="Times New Roman" w:hAnsi="Times New Roman"/>
              </w:rPr>
              <w:t>4,8</w:t>
            </w:r>
            <w:r w:rsidR="00170181" w:rsidRPr="00170181"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</w:tcPr>
          <w:p w14:paraId="76FDF69C" w14:textId="08423192" w:rsidR="009132D7" w:rsidRPr="00F904DB" w:rsidRDefault="00F904DB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F904DB">
              <w:rPr>
                <w:rFonts w:ascii="Times New Roman" w:hAnsi="Times New Roman"/>
              </w:rPr>
              <w:t>5.00</w:t>
            </w:r>
          </w:p>
        </w:tc>
      </w:tr>
      <w:tr w:rsidR="009132D7" w:rsidRPr="002F0512" w14:paraId="3F65636C" w14:textId="77777777" w:rsidTr="00390982">
        <w:tc>
          <w:tcPr>
            <w:tcW w:w="498" w:type="dxa"/>
          </w:tcPr>
          <w:p w14:paraId="546CE054" w14:textId="77777777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</w:rPr>
            </w:pPr>
            <w:r w:rsidRPr="002F0512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4368" w:type="dxa"/>
          </w:tcPr>
          <w:p w14:paraId="6FE6CB2F" w14:textId="06C7758C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>Teismo darbuotojai (ne teisėjai) prieš teikdami informaciją (atsakymus) tiksliai išsiaiškina kreipimosi tikslą ar klausimo esmę</w:t>
            </w:r>
          </w:p>
        </w:tc>
        <w:tc>
          <w:tcPr>
            <w:tcW w:w="1576" w:type="dxa"/>
          </w:tcPr>
          <w:p w14:paraId="040DADA8" w14:textId="1CF1687B" w:rsidR="009132D7" w:rsidRPr="00225581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25581">
              <w:rPr>
                <w:rFonts w:ascii="Times New Roman" w:hAnsi="Times New Roman"/>
              </w:rPr>
              <w:t>4,</w:t>
            </w:r>
            <w:r w:rsidR="00225581" w:rsidRPr="00225581">
              <w:rPr>
                <w:rFonts w:ascii="Times New Roman" w:hAnsi="Times New Roman"/>
              </w:rPr>
              <w:t>71</w:t>
            </w:r>
          </w:p>
        </w:tc>
        <w:tc>
          <w:tcPr>
            <w:tcW w:w="1418" w:type="dxa"/>
          </w:tcPr>
          <w:p w14:paraId="1BCBC8F2" w14:textId="77777777" w:rsidR="009132D7" w:rsidRPr="00DD774B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DD774B">
              <w:rPr>
                <w:rFonts w:ascii="Times New Roman" w:hAnsi="Times New Roman"/>
              </w:rPr>
              <w:t>4,80</w:t>
            </w:r>
          </w:p>
        </w:tc>
        <w:tc>
          <w:tcPr>
            <w:tcW w:w="1559" w:type="dxa"/>
          </w:tcPr>
          <w:p w14:paraId="73E8A741" w14:textId="01F05514" w:rsidR="009132D7" w:rsidRPr="00F904DB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F904DB">
              <w:rPr>
                <w:rFonts w:ascii="Times New Roman" w:hAnsi="Times New Roman"/>
              </w:rPr>
              <w:t>4,8</w:t>
            </w:r>
            <w:r w:rsidR="00F904DB" w:rsidRPr="00F904DB">
              <w:rPr>
                <w:rFonts w:ascii="Times New Roman" w:hAnsi="Times New Roman"/>
              </w:rPr>
              <w:t>6</w:t>
            </w:r>
          </w:p>
        </w:tc>
      </w:tr>
      <w:tr w:rsidR="009132D7" w:rsidRPr="002F0512" w14:paraId="6D094C84" w14:textId="77777777" w:rsidTr="00390982">
        <w:tc>
          <w:tcPr>
            <w:tcW w:w="498" w:type="dxa"/>
          </w:tcPr>
          <w:p w14:paraId="2FA3F4FC" w14:textId="77777777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</w:rPr>
            </w:pPr>
            <w:r w:rsidRPr="002F0512"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4368" w:type="dxa"/>
          </w:tcPr>
          <w:p w14:paraId="3FFA3DB7" w14:textId="2CF53AE0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>Teismo darbuotojai (ne teisėjai)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pagal savo kompetenciją aiškiai ir išsamiai atsako į man rūpimus klausimus (nevartoja profesinių terminų jų nepaaiškinę, žargono ir pan.)</w:t>
            </w:r>
          </w:p>
        </w:tc>
        <w:tc>
          <w:tcPr>
            <w:tcW w:w="1576" w:type="dxa"/>
          </w:tcPr>
          <w:p w14:paraId="7E1E6AF8" w14:textId="23F6E812" w:rsidR="009132D7" w:rsidRPr="00225581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25581">
              <w:rPr>
                <w:rFonts w:ascii="Times New Roman" w:hAnsi="Times New Roman"/>
              </w:rPr>
              <w:t>4,</w:t>
            </w:r>
            <w:r w:rsidR="00225581" w:rsidRPr="00225581">
              <w:rPr>
                <w:rFonts w:ascii="Times New Roman" w:hAnsi="Times New Roman"/>
              </w:rPr>
              <w:t>7</w:t>
            </w:r>
            <w:r w:rsidRPr="00225581"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</w:tcPr>
          <w:p w14:paraId="6FFAB5F6" w14:textId="6C344725" w:rsidR="009132D7" w:rsidRPr="00DD774B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DD774B">
              <w:rPr>
                <w:rFonts w:ascii="Times New Roman" w:hAnsi="Times New Roman"/>
              </w:rPr>
              <w:t>4,8</w:t>
            </w:r>
            <w:r w:rsidR="00DD774B" w:rsidRPr="00DD774B"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</w:tcPr>
          <w:p w14:paraId="0023809A" w14:textId="514847A8" w:rsidR="009132D7" w:rsidRPr="00F904DB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F904DB">
              <w:rPr>
                <w:rFonts w:ascii="Times New Roman" w:hAnsi="Times New Roman"/>
              </w:rPr>
              <w:t>4,</w:t>
            </w:r>
            <w:r w:rsidR="00F904DB" w:rsidRPr="00F904DB">
              <w:rPr>
                <w:rFonts w:ascii="Times New Roman" w:hAnsi="Times New Roman"/>
              </w:rPr>
              <w:t>93</w:t>
            </w:r>
          </w:p>
        </w:tc>
      </w:tr>
      <w:tr w:rsidR="009132D7" w:rsidRPr="002F0512" w14:paraId="31035325" w14:textId="77777777" w:rsidTr="00390982">
        <w:tc>
          <w:tcPr>
            <w:tcW w:w="498" w:type="dxa"/>
          </w:tcPr>
          <w:p w14:paraId="18C9431E" w14:textId="77777777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</w:rPr>
            </w:pPr>
            <w:r w:rsidRPr="002F0512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4368" w:type="dxa"/>
          </w:tcPr>
          <w:p w14:paraId="7C208B9E" w14:textId="56E073FF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2F0512">
              <w:rPr>
                <w:rFonts w:ascii="Times New Roman" w:hAnsi="Times New Roman" w:cs="Times New Roman"/>
                <w:sz w:val="24"/>
                <w:szCs w:val="24"/>
              </w:rPr>
              <w:t>ei teismo posėdis atidedamas ar vėluoja, teismo darbuotojas (ne teisėjas) informuoja apie tai laukiančius asmenis, atsiprašo, nurodo vėlavimo priežastį ir kito posėdžio datą, laiką</w:t>
            </w:r>
          </w:p>
        </w:tc>
        <w:tc>
          <w:tcPr>
            <w:tcW w:w="1576" w:type="dxa"/>
          </w:tcPr>
          <w:p w14:paraId="079935AC" w14:textId="084E2B15" w:rsidR="009132D7" w:rsidRPr="00225581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225581">
              <w:rPr>
                <w:rFonts w:ascii="Times New Roman" w:hAnsi="Times New Roman"/>
              </w:rPr>
              <w:t>4,</w:t>
            </w:r>
            <w:r w:rsidR="00225581" w:rsidRPr="00225581">
              <w:rPr>
                <w:rFonts w:ascii="Times New Roman" w:hAnsi="Times New Roman"/>
              </w:rPr>
              <w:t>76</w:t>
            </w:r>
          </w:p>
        </w:tc>
        <w:tc>
          <w:tcPr>
            <w:tcW w:w="1418" w:type="dxa"/>
          </w:tcPr>
          <w:p w14:paraId="1BACB1F9" w14:textId="5062A779" w:rsidR="009132D7" w:rsidRPr="00DD774B" w:rsidRDefault="00DD774B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DD774B">
              <w:rPr>
                <w:rFonts w:ascii="Times New Roman" w:hAnsi="Times New Roman"/>
              </w:rPr>
              <w:t>5.00</w:t>
            </w:r>
          </w:p>
        </w:tc>
        <w:tc>
          <w:tcPr>
            <w:tcW w:w="1559" w:type="dxa"/>
          </w:tcPr>
          <w:p w14:paraId="4B34508F" w14:textId="1552B7D9" w:rsidR="009132D7" w:rsidRPr="00B64159" w:rsidRDefault="00B64159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B64159">
              <w:rPr>
                <w:rFonts w:ascii="Times New Roman" w:hAnsi="Times New Roman"/>
              </w:rPr>
              <w:t>5.00</w:t>
            </w:r>
          </w:p>
        </w:tc>
      </w:tr>
      <w:tr w:rsidR="009132D7" w:rsidRPr="002F0512" w14:paraId="71691144" w14:textId="77777777" w:rsidTr="00390982">
        <w:tc>
          <w:tcPr>
            <w:tcW w:w="498" w:type="dxa"/>
          </w:tcPr>
          <w:p w14:paraId="67997A12" w14:textId="77777777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bCs/>
              </w:rPr>
            </w:pPr>
            <w:r w:rsidRPr="002F0512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4368" w:type="dxa"/>
          </w:tcPr>
          <w:p w14:paraId="05ECF742" w14:textId="77777777" w:rsidR="009132D7" w:rsidRPr="002F0512" w:rsidRDefault="009132D7" w:rsidP="009132D7">
            <w:pPr>
              <w:adjustRightInd w:val="0"/>
              <w:spacing w:after="1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F0512">
              <w:rPr>
                <w:rFonts w:ascii="Times New Roman" w:hAnsi="Times New Roman"/>
                <w:sz w:val="24"/>
                <w:szCs w:val="24"/>
              </w:rPr>
              <w:t>Aptarnavimo teisme kokybė atitiko mano lūkesčius</w:t>
            </w:r>
          </w:p>
        </w:tc>
        <w:tc>
          <w:tcPr>
            <w:tcW w:w="1576" w:type="dxa"/>
          </w:tcPr>
          <w:p w14:paraId="6ED655F9" w14:textId="25432699" w:rsidR="009132D7" w:rsidRPr="00170181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170181">
              <w:rPr>
                <w:rFonts w:ascii="Times New Roman" w:hAnsi="Times New Roman"/>
              </w:rPr>
              <w:t>4,</w:t>
            </w:r>
            <w:r w:rsidR="00170181" w:rsidRPr="00170181">
              <w:rPr>
                <w:rFonts w:ascii="Times New Roman" w:hAnsi="Times New Roman"/>
              </w:rPr>
              <w:t>7</w:t>
            </w:r>
            <w:r w:rsidRPr="00170181"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</w:tcPr>
          <w:p w14:paraId="2FAD17BC" w14:textId="77777777" w:rsidR="009132D7" w:rsidRPr="00DD774B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DD774B">
              <w:rPr>
                <w:rFonts w:ascii="Times New Roman" w:hAnsi="Times New Roman"/>
              </w:rPr>
              <w:t>4,93</w:t>
            </w:r>
          </w:p>
        </w:tc>
        <w:tc>
          <w:tcPr>
            <w:tcW w:w="1559" w:type="dxa"/>
          </w:tcPr>
          <w:p w14:paraId="1E745EE4" w14:textId="12F8C0D1" w:rsidR="009132D7" w:rsidRPr="00B64159" w:rsidRDefault="00B64159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</w:rPr>
            </w:pPr>
            <w:r w:rsidRPr="00B64159">
              <w:rPr>
                <w:rFonts w:ascii="Times New Roman" w:hAnsi="Times New Roman"/>
              </w:rPr>
              <w:t>5.00</w:t>
            </w:r>
          </w:p>
        </w:tc>
      </w:tr>
      <w:tr w:rsidR="009132D7" w:rsidRPr="002F0512" w14:paraId="2629C03C" w14:textId="77777777" w:rsidTr="00390982">
        <w:tc>
          <w:tcPr>
            <w:tcW w:w="4866" w:type="dxa"/>
            <w:gridSpan w:val="2"/>
          </w:tcPr>
          <w:p w14:paraId="66C83FA2" w14:textId="77777777" w:rsidR="009132D7" w:rsidRPr="002F0512" w:rsidRDefault="009132D7" w:rsidP="009132D7">
            <w:pPr>
              <w:adjustRightInd w:val="0"/>
              <w:spacing w:after="120"/>
              <w:jc w:val="right"/>
              <w:textAlignment w:val="baseline"/>
              <w:rPr>
                <w:rFonts w:ascii="Times New Roman" w:hAnsi="Times New Roman"/>
                <w:b/>
              </w:rPr>
            </w:pPr>
            <w:r w:rsidRPr="002F0512">
              <w:rPr>
                <w:rFonts w:ascii="Times New Roman" w:hAnsi="Times New Roman"/>
                <w:b/>
              </w:rPr>
              <w:t>Bendras vertinimų vidurkis</w:t>
            </w:r>
          </w:p>
        </w:tc>
        <w:tc>
          <w:tcPr>
            <w:tcW w:w="1576" w:type="dxa"/>
          </w:tcPr>
          <w:p w14:paraId="2B3E1347" w14:textId="69EFFDF2" w:rsidR="009132D7" w:rsidRPr="00DD774B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/>
                <w:bCs/>
              </w:rPr>
            </w:pPr>
            <w:r w:rsidRPr="00DD774B">
              <w:rPr>
                <w:rFonts w:ascii="Times New Roman" w:hAnsi="Times New Roman"/>
                <w:b/>
                <w:bCs/>
              </w:rPr>
              <w:t>4,7</w:t>
            </w:r>
            <w:r w:rsidR="00170181" w:rsidRPr="00DD774B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418" w:type="dxa"/>
          </w:tcPr>
          <w:p w14:paraId="07765414" w14:textId="77777777" w:rsidR="009132D7" w:rsidRPr="00DD774B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/>
                <w:bCs/>
              </w:rPr>
            </w:pPr>
            <w:r w:rsidRPr="00DD774B">
              <w:rPr>
                <w:rFonts w:ascii="Times New Roman" w:hAnsi="Times New Roman"/>
                <w:b/>
                <w:bCs/>
              </w:rPr>
              <w:t>4,83</w:t>
            </w:r>
          </w:p>
        </w:tc>
        <w:tc>
          <w:tcPr>
            <w:tcW w:w="1559" w:type="dxa"/>
          </w:tcPr>
          <w:p w14:paraId="6184291A" w14:textId="2A4FE734" w:rsidR="009132D7" w:rsidRPr="00B64159" w:rsidRDefault="009132D7" w:rsidP="009132D7">
            <w:pPr>
              <w:adjustRightInd w:val="0"/>
              <w:spacing w:after="120"/>
              <w:jc w:val="center"/>
              <w:textAlignment w:val="baseline"/>
              <w:rPr>
                <w:rFonts w:ascii="Times New Roman" w:hAnsi="Times New Roman"/>
                <w:b/>
                <w:bCs/>
              </w:rPr>
            </w:pPr>
            <w:r w:rsidRPr="00B64159">
              <w:rPr>
                <w:rFonts w:ascii="Times New Roman" w:hAnsi="Times New Roman"/>
                <w:b/>
                <w:bCs/>
              </w:rPr>
              <w:t>4,</w:t>
            </w:r>
            <w:r w:rsidR="00B64159" w:rsidRPr="00B64159">
              <w:rPr>
                <w:rFonts w:ascii="Times New Roman" w:hAnsi="Times New Roman"/>
                <w:b/>
                <w:bCs/>
              </w:rPr>
              <w:t>90</w:t>
            </w:r>
          </w:p>
        </w:tc>
      </w:tr>
    </w:tbl>
    <w:p w14:paraId="2AC085F4" w14:textId="77777777" w:rsidR="002F0512" w:rsidRPr="002F0512" w:rsidRDefault="002F0512" w:rsidP="002F0512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36DFB869" w14:textId="77777777" w:rsidR="002F0512" w:rsidRPr="002F0512" w:rsidRDefault="002F0512" w:rsidP="002F0512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bookmarkEnd w:id="4"/>
    <w:p w14:paraId="0970B15D" w14:textId="77777777" w:rsidR="00310D03" w:rsidRDefault="00310D03" w:rsidP="002F0512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1257B4F0" w14:textId="77777777" w:rsidR="00310D03" w:rsidRPr="002F0512" w:rsidRDefault="00310D03" w:rsidP="002F0512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762C24B0" w14:textId="77777777" w:rsidR="002F0512" w:rsidRPr="002F0512" w:rsidRDefault="002F0512" w:rsidP="002F0512">
      <w:pPr>
        <w:numPr>
          <w:ilvl w:val="0"/>
          <w:numId w:val="1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lastRenderedPageBreak/>
        <w:t>SKIRTINGŲ RŪMŲ, SKIRTINGŲ LAIKOTARPIŲ ATLIKTŲ TYRIMŲ REZULTATŲ PALYGINIMAS PAGAL RŪMUS</w:t>
      </w:r>
    </w:p>
    <w:p w14:paraId="16885CFD" w14:textId="77777777" w:rsidR="002F0512" w:rsidRPr="002F0512" w:rsidRDefault="002F0512" w:rsidP="002F0512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086422DD" w14:textId="77777777" w:rsidR="002F0512" w:rsidRPr="002F0512" w:rsidRDefault="002F0512" w:rsidP="002F0512">
      <w:pPr>
        <w:adjustRightInd w:val="0"/>
        <w:spacing w:after="120" w:line="240" w:lineRule="auto"/>
        <w:ind w:left="36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1 pav. Asmenų aptarnavimo kokybės lygis pagal skirtingus teismo rūmus, vidurkių palyginimas skirtingais laikotarpiais</w:t>
      </w:r>
    </w:p>
    <w:p w14:paraId="049A40AB" w14:textId="617E30D8" w:rsidR="002F0512" w:rsidRPr="002F0512" w:rsidRDefault="00DA0FFC" w:rsidP="002F0512">
      <w:pPr>
        <w:adjustRightInd w:val="0"/>
        <w:spacing w:after="120" w:line="240" w:lineRule="auto"/>
        <w:ind w:left="72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Calibri" w:hAnsi="Times New Roman" w:cs="Times New Roman"/>
          <w:b/>
          <w:noProof/>
          <w:kern w:val="0"/>
          <w:sz w:val="24"/>
          <w:szCs w:val="24"/>
          <w:lang w:val="lt-LT" w:eastAsia="lt-LT"/>
        </w:rPr>
        <w:drawing>
          <wp:inline distT="0" distB="0" distL="0" distR="0" wp14:anchorId="4124B56C" wp14:editId="49935147">
            <wp:extent cx="5593080" cy="3733800"/>
            <wp:effectExtent l="0" t="0" r="7620" b="0"/>
            <wp:docPr id="1211740449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CAFA56E" w14:textId="77777777" w:rsidR="002F0512" w:rsidRPr="002F0512" w:rsidRDefault="002F0512" w:rsidP="002F0512">
      <w:pPr>
        <w:adjustRightInd w:val="0"/>
        <w:spacing w:after="120" w:line="24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696A4779" w14:textId="77777777" w:rsidR="002F0512" w:rsidRPr="002F0512" w:rsidRDefault="002F0512" w:rsidP="002F0512">
      <w:pPr>
        <w:numPr>
          <w:ilvl w:val="0"/>
          <w:numId w:val="1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>IŠVADOS</w:t>
      </w:r>
    </w:p>
    <w:p w14:paraId="2D44D6FB" w14:textId="77777777" w:rsidR="002F0512" w:rsidRPr="002F0512" w:rsidRDefault="002F0512" w:rsidP="002F0512">
      <w:pPr>
        <w:adjustRightInd w:val="0"/>
        <w:spacing w:after="120" w:line="240" w:lineRule="auto"/>
        <w:ind w:left="72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44F835D9" w14:textId="77777777" w:rsidR="002F0512" w:rsidRPr="002F0512" w:rsidRDefault="002F0512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Asmenų apklausos respondentų skaičius faktiškai atitiko planuotą, todėl galima teigti, kad apklausa pakankamai reprezentatyvi. </w:t>
      </w:r>
    </w:p>
    <w:p w14:paraId="55B19A1F" w14:textId="77777777" w:rsidR="00E503D1" w:rsidRDefault="002F0512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Išanalizavus (žr. 1 lentelę) asmenų apklausos anketas pastebėta, kad mažiausias aritmetinis vidurkis gautas vertinant antrą kriterijų (žr. 1 lentelę, Nr. 2 kriterijus)</w:t>
      </w:r>
      <w:r w:rsidR="00E503D1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, kur respondentų buvo klausiama ar i</w:t>
      </w:r>
      <w:r w:rsidR="00E503D1" w:rsidRPr="002F0512">
        <w:rPr>
          <w:rFonts w:ascii="Times New Roman" w:hAnsi="Times New Roman" w:cs="Times New Roman"/>
          <w:sz w:val="24"/>
          <w:szCs w:val="24"/>
        </w:rPr>
        <w:t>nformaciniuose stenduose</w:t>
      </w:r>
      <w:r w:rsidR="00E503D1">
        <w:rPr>
          <w:rFonts w:ascii="Times New Roman" w:hAnsi="Times New Roman" w:cs="Times New Roman"/>
          <w:sz w:val="24"/>
          <w:szCs w:val="24"/>
        </w:rPr>
        <w:t xml:space="preserve"> </w:t>
      </w:r>
      <w:r w:rsidR="00E503D1" w:rsidRPr="002F0512">
        <w:rPr>
          <w:rFonts w:ascii="Times New Roman" w:hAnsi="Times New Roman" w:cs="Times New Roman"/>
          <w:sz w:val="24"/>
          <w:szCs w:val="24"/>
        </w:rPr>
        <w:t>pateikta informacija apie teismo posėdžius yra aktuali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. </w:t>
      </w:r>
    </w:p>
    <w:p w14:paraId="0136976F" w14:textId="33F3901F" w:rsidR="002F0512" w:rsidRPr="002F0512" w:rsidRDefault="002F0512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Didžiausi aritmetiniai vidurkiai gauti vertinant ketvirtą, </w:t>
      </w:r>
      <w:r w:rsidR="00E503D1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šeštą,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septintą ir aštuntą kriterijus (žr. 1 lentelę, Nr. </w:t>
      </w:r>
      <w:r w:rsidR="00E503D1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4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kriterijus, Nr. </w:t>
      </w:r>
      <w:r w:rsidR="00E503D1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6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kriterijus, </w:t>
      </w:r>
      <w:r w:rsidR="00E503D1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Nr. </w:t>
      </w:r>
      <w:r w:rsidR="00E503D1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7</w:t>
      </w:r>
      <w:r w:rsidR="00E503D1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kriterijus</w:t>
      </w:r>
      <w:r w:rsidR="00E503D1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Nr. 8 kriterijus).</w:t>
      </w:r>
      <w:r w:rsidR="00E503D1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Ketvirtame kriterijuje respondentų buvo klausiama buvo </w:t>
      </w:r>
      <w:r w:rsidR="00BF7A0E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ar t</w:t>
      </w:r>
      <w:r w:rsidR="00BF7A0E" w:rsidRPr="002F0512">
        <w:rPr>
          <w:rFonts w:ascii="Times New Roman" w:hAnsi="Times New Roman" w:cs="Times New Roman"/>
          <w:sz w:val="24"/>
          <w:szCs w:val="24"/>
        </w:rPr>
        <w:t>eismo darbuotojai (ne teisėjai) bendrauja pagarbiai ir dalykiškai</w:t>
      </w:r>
      <w:r w:rsidR="00BF7A0E">
        <w:rPr>
          <w:rFonts w:ascii="Times New Roman" w:hAnsi="Times New Roman" w:cs="Times New Roman"/>
          <w:sz w:val="24"/>
          <w:szCs w:val="24"/>
        </w:rPr>
        <w:t>, šeštame kriterijuje respondentų buvo klausiama ar t</w:t>
      </w:r>
      <w:r w:rsidR="00BF7A0E" w:rsidRPr="002F0512">
        <w:rPr>
          <w:rFonts w:ascii="Times New Roman" w:hAnsi="Times New Roman" w:cs="Times New Roman"/>
          <w:sz w:val="24"/>
          <w:szCs w:val="24"/>
        </w:rPr>
        <w:t>eismo darbuotojai (ne teisėjai)</w:t>
      </w:r>
      <w:r w:rsidR="00BF7A0E">
        <w:rPr>
          <w:rFonts w:ascii="Times New Roman" w:hAnsi="Times New Roman" w:cs="Times New Roman"/>
          <w:sz w:val="24"/>
          <w:szCs w:val="24"/>
        </w:rPr>
        <w:t xml:space="preserve"> pagal savo kompetenciją aiškiai ir išsamiai atsako į man rūpimus klausimus (nevartoja profesinių terminų jų nepaaiškinę, žargono ir pan.), septintame kriterijuje klausiama ar j</w:t>
      </w:r>
      <w:r w:rsidR="00BF7A0E" w:rsidRPr="002F0512">
        <w:rPr>
          <w:rFonts w:ascii="Times New Roman" w:hAnsi="Times New Roman" w:cs="Times New Roman"/>
          <w:sz w:val="24"/>
          <w:szCs w:val="24"/>
        </w:rPr>
        <w:t>ei teismo posėdis atidedamas ar vėluoja, teismo darbuotojas (ne teisėjas) informuoja apie tai laukiančius asmenis, atsiprašo, nurodo vėlavimo priežastį ir kito posėdžio datą, laiką</w:t>
      </w:r>
      <w:r w:rsidR="00BF7A0E">
        <w:rPr>
          <w:rFonts w:ascii="Times New Roman" w:hAnsi="Times New Roman" w:cs="Times New Roman"/>
          <w:sz w:val="24"/>
          <w:szCs w:val="24"/>
        </w:rPr>
        <w:t>, o aštuntame kriterijuje respondentai vertino ar a</w:t>
      </w:r>
      <w:r w:rsidR="00BF7A0E" w:rsidRPr="002F0512">
        <w:rPr>
          <w:rFonts w:ascii="Times New Roman" w:hAnsi="Times New Roman"/>
          <w:sz w:val="24"/>
          <w:szCs w:val="24"/>
        </w:rPr>
        <w:t xml:space="preserve">ptarnavimo teisme kokybė atitiko </w:t>
      </w:r>
      <w:r w:rsidR="00BF7A0E">
        <w:rPr>
          <w:rFonts w:ascii="Times New Roman" w:hAnsi="Times New Roman"/>
          <w:sz w:val="24"/>
          <w:szCs w:val="24"/>
        </w:rPr>
        <w:t>respondentų</w:t>
      </w:r>
      <w:r w:rsidR="00BF7A0E" w:rsidRPr="002F0512">
        <w:rPr>
          <w:rFonts w:ascii="Times New Roman" w:hAnsi="Times New Roman"/>
          <w:sz w:val="24"/>
          <w:szCs w:val="24"/>
        </w:rPr>
        <w:t xml:space="preserve"> lūkesčius</w:t>
      </w:r>
      <w:r w:rsidR="00BF7A0E">
        <w:rPr>
          <w:rFonts w:ascii="Times New Roman" w:hAnsi="Times New Roman"/>
          <w:sz w:val="24"/>
          <w:szCs w:val="24"/>
        </w:rPr>
        <w:t>.</w:t>
      </w:r>
    </w:p>
    <w:p w14:paraId="40625254" w14:textId="77777777" w:rsidR="00310D03" w:rsidRDefault="002F0512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lastRenderedPageBreak/>
        <w:t xml:space="preserve">Apibendrinant išdėstytą informaciją, galima teigti, kad respondentai geriausiai vertina teismo darbuotojų </w:t>
      </w:r>
      <w:r w:rsidR="00BF7A0E" w:rsidRPr="002F0512">
        <w:rPr>
          <w:rFonts w:ascii="Times New Roman" w:hAnsi="Times New Roman" w:cs="Times New Roman"/>
          <w:sz w:val="24"/>
          <w:szCs w:val="24"/>
        </w:rPr>
        <w:t>pagarb</w:t>
      </w:r>
      <w:r w:rsidR="00BF7A0E">
        <w:rPr>
          <w:rFonts w:ascii="Times New Roman" w:hAnsi="Times New Roman" w:cs="Times New Roman"/>
          <w:sz w:val="24"/>
          <w:szCs w:val="24"/>
        </w:rPr>
        <w:t>ų</w:t>
      </w:r>
      <w:r w:rsidR="00BF7A0E" w:rsidRPr="002F0512">
        <w:rPr>
          <w:rFonts w:ascii="Times New Roman" w:hAnsi="Times New Roman" w:cs="Times New Roman"/>
          <w:sz w:val="24"/>
          <w:szCs w:val="24"/>
        </w:rPr>
        <w:t xml:space="preserve"> ir dalykišk</w:t>
      </w:r>
      <w:r w:rsidR="00BF7A0E">
        <w:rPr>
          <w:rFonts w:ascii="Times New Roman" w:hAnsi="Times New Roman" w:cs="Times New Roman"/>
          <w:sz w:val="24"/>
          <w:szCs w:val="24"/>
        </w:rPr>
        <w:t xml:space="preserve">ą bendravimą,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(</w:t>
      </w:r>
      <w:r w:rsidR="00BF7A0E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4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kriterijus), labai gerai vertinamas kriterijus, susijęs su </w:t>
      </w:r>
      <w:r w:rsidR="00BF7A0E">
        <w:rPr>
          <w:rFonts w:ascii="Times New Roman" w:hAnsi="Times New Roman" w:cs="Times New Roman"/>
          <w:sz w:val="24"/>
          <w:szCs w:val="24"/>
        </w:rPr>
        <w:t>t</w:t>
      </w:r>
      <w:r w:rsidR="00BF7A0E" w:rsidRPr="002F0512">
        <w:rPr>
          <w:rFonts w:ascii="Times New Roman" w:hAnsi="Times New Roman" w:cs="Times New Roman"/>
          <w:sz w:val="24"/>
          <w:szCs w:val="24"/>
        </w:rPr>
        <w:t>eismo darbuotoj</w:t>
      </w:r>
      <w:r w:rsidR="00BF7A0E">
        <w:rPr>
          <w:rFonts w:ascii="Times New Roman" w:hAnsi="Times New Roman" w:cs="Times New Roman"/>
          <w:sz w:val="24"/>
          <w:szCs w:val="24"/>
        </w:rPr>
        <w:t>ų</w:t>
      </w:r>
      <w:r w:rsidR="00BF7A0E" w:rsidRPr="002F0512">
        <w:rPr>
          <w:rFonts w:ascii="Times New Roman" w:hAnsi="Times New Roman" w:cs="Times New Roman"/>
          <w:sz w:val="24"/>
          <w:szCs w:val="24"/>
        </w:rPr>
        <w:t xml:space="preserve"> (ne teisėj</w:t>
      </w:r>
      <w:r w:rsidR="00BF7A0E">
        <w:rPr>
          <w:rFonts w:ascii="Times New Roman" w:hAnsi="Times New Roman" w:cs="Times New Roman"/>
          <w:sz w:val="24"/>
          <w:szCs w:val="24"/>
        </w:rPr>
        <w:t>ų</w:t>
      </w:r>
      <w:r w:rsidR="00BF7A0E" w:rsidRPr="002F0512">
        <w:rPr>
          <w:rFonts w:ascii="Times New Roman" w:hAnsi="Times New Roman" w:cs="Times New Roman"/>
          <w:sz w:val="24"/>
          <w:szCs w:val="24"/>
        </w:rPr>
        <w:t>)</w:t>
      </w:r>
      <w:r w:rsidR="00BF7A0E">
        <w:rPr>
          <w:rFonts w:ascii="Times New Roman" w:hAnsi="Times New Roman" w:cs="Times New Roman"/>
          <w:sz w:val="24"/>
          <w:szCs w:val="24"/>
        </w:rPr>
        <w:t xml:space="preserve"> pagal savo kompetenciją aiškiai ir išsamiai atsakytus respondentams </w:t>
      </w:r>
    </w:p>
    <w:p w14:paraId="265C2962" w14:textId="16FD406D" w:rsidR="002F0512" w:rsidRPr="002F0512" w:rsidRDefault="00BF7A0E" w:rsidP="00310D03">
      <w:pPr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rūpimus klausimus, darbuotojai nevartoja profesinių terminų jų nepaaiškinę, žargono ir pan. (6 kriterijus),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taip pat labai gerai vertinam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i 7 ir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8 kriterij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ai,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kurie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susiję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su 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respondentams suteikiam</w:t>
      </w:r>
      <w:r w:rsidR="005A4CAC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os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 informacij</w:t>
      </w:r>
      <w:r w:rsidR="005A4CAC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os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apie a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tidedam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us 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ar vėluojančius 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teismo posėdžius </w:t>
      </w:r>
      <w:r w:rsidR="005A4CAC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išsamumu 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(7 kriterijus), bei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aptarnavimo teisme kokybės atitikim</w:t>
      </w:r>
      <w:r w:rsidR="005A4CAC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as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  <w:r w:rsidR="005A4CAC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respondentų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lūkesči</w:t>
      </w:r>
      <w:r w:rsidR="005A4CAC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ams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(8 kriterijus)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. Prasčiau vertinamas 2 kriterijus, susijęs su teismo 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i</w:t>
      </w:r>
      <w:r w:rsidR="00E677B0" w:rsidRPr="002F0512">
        <w:rPr>
          <w:rFonts w:ascii="Times New Roman" w:hAnsi="Times New Roman" w:cs="Times New Roman"/>
          <w:sz w:val="24"/>
          <w:szCs w:val="24"/>
        </w:rPr>
        <w:t>nformaciniuose stenduose</w:t>
      </w:r>
      <w:r w:rsidR="00E677B0">
        <w:rPr>
          <w:rFonts w:ascii="Times New Roman" w:hAnsi="Times New Roman" w:cs="Times New Roman"/>
          <w:sz w:val="24"/>
          <w:szCs w:val="24"/>
        </w:rPr>
        <w:t xml:space="preserve"> </w:t>
      </w:r>
      <w:r w:rsidR="00E677B0" w:rsidRPr="002F0512">
        <w:rPr>
          <w:rFonts w:ascii="Times New Roman" w:hAnsi="Times New Roman" w:cs="Times New Roman"/>
          <w:sz w:val="24"/>
          <w:szCs w:val="24"/>
        </w:rPr>
        <w:t>pateikt</w:t>
      </w:r>
      <w:r w:rsidR="00E677B0">
        <w:rPr>
          <w:rFonts w:ascii="Times New Roman" w:hAnsi="Times New Roman" w:cs="Times New Roman"/>
          <w:sz w:val="24"/>
          <w:szCs w:val="24"/>
        </w:rPr>
        <w:t>os</w:t>
      </w:r>
      <w:r w:rsidR="00E677B0" w:rsidRPr="002F0512">
        <w:rPr>
          <w:rFonts w:ascii="Times New Roman" w:hAnsi="Times New Roman" w:cs="Times New Roman"/>
          <w:sz w:val="24"/>
          <w:szCs w:val="24"/>
        </w:rPr>
        <w:t xml:space="preserve"> informacij</w:t>
      </w:r>
      <w:r w:rsidR="00E677B0">
        <w:rPr>
          <w:rFonts w:ascii="Times New Roman" w:hAnsi="Times New Roman" w:cs="Times New Roman"/>
          <w:sz w:val="24"/>
          <w:szCs w:val="24"/>
        </w:rPr>
        <w:t>os</w:t>
      </w:r>
      <w:r w:rsidR="00E677B0" w:rsidRPr="002F0512">
        <w:rPr>
          <w:rFonts w:ascii="Times New Roman" w:hAnsi="Times New Roman" w:cs="Times New Roman"/>
          <w:sz w:val="24"/>
          <w:szCs w:val="24"/>
        </w:rPr>
        <w:t xml:space="preserve"> apie teismo posėdžius aktual</w:t>
      </w:r>
      <w:r w:rsidR="00E677B0">
        <w:rPr>
          <w:rFonts w:ascii="Times New Roman" w:hAnsi="Times New Roman" w:cs="Times New Roman"/>
          <w:sz w:val="24"/>
          <w:szCs w:val="24"/>
        </w:rPr>
        <w:t xml:space="preserve">umu.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Daugiau kritiškesnių pastebėjimų sulauk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ė ir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1 kriterijus, susijęs su teismo lankytojams pateikiamomis  nuorodomis į teisme esančias patalpas </w:t>
      </w:r>
      <w:r w:rsidR="005A4CAC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aiškumu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(raštinę, teismo posėdžių sales ir kt.).</w:t>
      </w:r>
    </w:p>
    <w:p w14:paraId="38AC66F3" w14:textId="16A5F828" w:rsidR="002F0512" w:rsidRPr="002F0512" w:rsidRDefault="002F0512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Teism</w:t>
      </w:r>
      <w:r w:rsidR="00C22BE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ų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asmenų aptarnavimo kokybės užtikrinimo darbo grupės 202</w:t>
      </w:r>
      <w:r w:rsidR="00E303E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m. </w:t>
      </w:r>
      <w:r w:rsidR="00C22BE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birželio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  <w:r w:rsidR="00C22BE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20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d. posėdžio protokoliniu sprendimu Nr. </w:t>
      </w:r>
      <w:r w:rsidR="00C22BE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R-</w:t>
      </w:r>
      <w:r w:rsidR="00C22BE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138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8</w:t>
      </w:r>
      <w:r w:rsidR="00C22BE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-(14.15Mr)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patvirtintoje 202</w:t>
      </w:r>
      <w:r w:rsidR="00C22BE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m. asmenų aptarnavimo kokybės teismuose kontrolės ir stebėsenos (monitoringo) vertinimo metodikoje numatytas planuojamas minimalus asmenų aptarnavimo kokybės lygis apylinkių teismuose – 4,</w:t>
      </w:r>
      <w:r w:rsidR="00C22BE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bal</w:t>
      </w:r>
      <w:r w:rsidR="00C22BEA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o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. Atsižvelgiant į Telšių apylinės teismo asmenų apklausos rezultatus pagal kriterijus bei atlikus analizę ir suskaičiavus bendrą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vertinimo vidurkį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kuris siekia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4,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86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bal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o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darytina išvada, kad Telšių apylinkės teisme asmenų aptarnavimo kokybės lygis yra </w:t>
      </w:r>
      <w:r w:rsidR="00E677B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gana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aukštas. </w:t>
      </w:r>
    </w:p>
    <w:p w14:paraId="48F64F28" w14:textId="237AE55A" w:rsidR="002F0512" w:rsidRPr="002F0512" w:rsidRDefault="002F0512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Palyginus asmenų aptarnavimo kokybės lygio pokyčio vidurkius 202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2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–202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metais (žr. 2 lentelę), Telšių apylinkės teisme asmenų aptarnavimo kokybės lygio vidurkis 202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m. metais pakilo, todėl darytina išvada, kad Telšių apylinkės teisme asmenų aptarnavimo kokybės lygis auga.</w:t>
      </w:r>
    </w:p>
    <w:p w14:paraId="2C478FA5" w14:textId="3598528A" w:rsidR="002F0512" w:rsidRPr="002F0512" w:rsidRDefault="002F0512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Palyginus asmenų aptarnavimo kokybės lygio vidurkius Telšių apylinkės teismo skirtinguose rūmuose (žr. 3 lentelę), didžiausias asmenų aptarnavimo kokybės lygio vidurkis yra 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Akmenės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rūmuose, šiek tiek mažesnis asmenų aptarnavimo kokybės lygio vidurkis yra 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Telšių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ir 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Mažeikių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rūmuose.</w:t>
      </w:r>
    </w:p>
    <w:p w14:paraId="505E65D0" w14:textId="675023E9" w:rsidR="002F0512" w:rsidRDefault="002F0512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Palyginus asmenų aptarnavimo kokybės lygio vidurkius Telšių apylinkės teismo skirtinguose rūmuose 202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2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-202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3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metais, pastebėta, kad didžiausias pokytis matomas Telšių apylinkės teismo 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Akmenės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rūmuose (žr. 1 pav.), todėl darytina išvada, kad 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Akmenės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rūmuose aptarnavimo kokybės lygis aug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o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sparčiausiai. 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Telšių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rūmuose aptarnavimo kokybės lygio balas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liko nepakitęs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palyginus su praeitų metų balu, kritiškiau vertinami 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Mažeikių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rūmų balo vidurkiai, todėl, kad šiais metais aptarnavimo kokybės lygio vidurkis nežymiai nukrito palyginus su 202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2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m</w:t>
      </w:r>
      <w:r w:rsidR="00A2157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etų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kokybės vertinimo balu.</w:t>
      </w:r>
    </w:p>
    <w:p w14:paraId="7D4F2364" w14:textId="77777777" w:rsidR="00310D03" w:rsidRPr="002F0512" w:rsidRDefault="00310D03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</w:p>
    <w:p w14:paraId="5074B13B" w14:textId="77777777" w:rsidR="002F0512" w:rsidRPr="002F0512" w:rsidRDefault="002F0512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</w:p>
    <w:p w14:paraId="27C00804" w14:textId="77777777" w:rsidR="002F0512" w:rsidRPr="002F0512" w:rsidRDefault="002F0512" w:rsidP="002F0512">
      <w:pPr>
        <w:numPr>
          <w:ilvl w:val="0"/>
          <w:numId w:val="1"/>
        </w:numPr>
        <w:adjustRightInd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  <w:t xml:space="preserve">REKOMENDACIJOS </w:t>
      </w:r>
    </w:p>
    <w:p w14:paraId="0D00444B" w14:textId="77777777" w:rsidR="002F0512" w:rsidRPr="002F0512" w:rsidRDefault="002F0512" w:rsidP="002F0512">
      <w:pPr>
        <w:adjustRightInd w:val="0"/>
        <w:spacing w:after="120" w:line="240" w:lineRule="auto"/>
        <w:ind w:left="720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p w14:paraId="5E48A59F" w14:textId="77777777" w:rsidR="002F0512" w:rsidRPr="002F0512" w:rsidRDefault="002F0512" w:rsidP="002F0512">
      <w:pPr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       Išanalizavus Telšių apylinkės teismo asmenų kokybės lygius pagal nustatytus kriterijus, rekomenduotina:</w:t>
      </w:r>
    </w:p>
    <w:p w14:paraId="24069D54" w14:textId="28804098" w:rsidR="002F0512" w:rsidRPr="002F0512" w:rsidRDefault="002F0512" w:rsidP="002F0512">
      <w:pPr>
        <w:adjustRightInd w:val="0"/>
        <w:spacing w:after="0" w:line="240" w:lineRule="auto"/>
        <w:ind w:firstLine="993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  <w:r w:rsidR="00310D03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n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uolat stebėti Telšių apylinkės teismo Mažeikių, Telšių ir Akmenės rūmuose ar pateikiamos nuorodos į teisme esančias patalpas (raštinę, teismo posėdžių sales ir kt.) 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yra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tvarkingos, aktualios ir teisingos, 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i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nformacini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ai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stend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ai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, skelbim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ai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apie teismo posėdžius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, teismo priimamajame turi būti išdėstyti tai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p, kad atvykusi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ems į teismą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asmeni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ms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visa aktuali informacija būtų matomoje vietoje, prieinama ir aiški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taip gerin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an</w:t>
      </w:r>
      <w:r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t aptarnavimą srityse, kuriose nustatytas žemiausias aptarnavimo lygis</w:t>
      </w:r>
      <w:r w:rsidR="00310D03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;</w:t>
      </w:r>
    </w:p>
    <w:p w14:paraId="2CCE6DD1" w14:textId="4C8299B4" w:rsidR="002F0512" w:rsidRPr="002F0512" w:rsidRDefault="00310D03" w:rsidP="006D4A50">
      <w:pPr>
        <w:adjustRightInd w:val="0"/>
        <w:spacing w:after="0" w:line="240" w:lineRule="auto"/>
        <w:ind w:firstLine="1134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r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eguliariai teismo darbuotojams p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riminti </w:t>
      </w:r>
      <w:r w:rsidR="00371665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Asmenų a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ptarnavimo teismuose standarto nuostatų</w:t>
      </w:r>
      <w:r w:rsidR="005F413E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tokių kaip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darbuotojo </w:t>
      </w:r>
      <w:r w:rsidR="00E303E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dalykiškos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aprangos</w:t>
      </w:r>
      <w:r w:rsidR="005F413E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reikalavimų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,</w:t>
      </w:r>
      <w:r w:rsidR="00E303E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informacijos konfidencialumo,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teismo įvaizdžio kūrimo, </w:t>
      </w:r>
      <w:r w:rsidR="00E303E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kultūringo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asmenų aptarnavimo</w:t>
      </w:r>
      <w:r w:rsidR="00E303E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tiesioginio kontakto su asmenimis metu, asmenų aptarnavimo telefonu ir elektroninio ryšio priemonėmis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, pagarbos klientui laikymąsi</w:t>
      </w:r>
      <w:r w:rsidR="005A4CAC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taip pat </w:t>
      </w:r>
      <w:r w:rsidR="005A4CAC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priminti</w:t>
      </w:r>
      <w:r w:rsidR="005A4CAC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darbuotojams</w:t>
      </w:r>
      <w:r w:rsidR="005A4CAC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, kad į teismą besikreipiantys asmenys, nepriklausomai nuo jų statuso, kreipimosi į teismą būdo ir kt., turi būti aptarnaujami laikantis Standarte įtvirtintų reikalavimų</w:t>
      </w:r>
      <w:r w:rsidR="005A4CAC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bei </w:t>
      </w:r>
      <w:r w:rsidR="006D4A50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nuolat tobulinti 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aukšto asmenų aptarnavimo kokybės lygio palaikymą teisme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;</w:t>
      </w:r>
    </w:p>
    <w:p w14:paraId="4FAB1DD6" w14:textId="4497ACD4" w:rsidR="005E6904" w:rsidRDefault="00310D03" w:rsidP="002F0512">
      <w:pPr>
        <w:adjustRightInd w:val="0"/>
        <w:spacing w:after="0" w:line="240" w:lineRule="auto"/>
        <w:ind w:firstLine="1134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lastRenderedPageBreak/>
        <w:t>s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iekiant gerinti asmenų aptarnavim</w:t>
      </w:r>
      <w:r w:rsidR="006C20D4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o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teisme</w:t>
      </w:r>
      <w:r w:rsidR="006C20D4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kokybę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, reikėtų atkreipti dėmesį į viso teismo</w:t>
      </w:r>
      <w:r w:rsidR="006C20D4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,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ir į atskirų </w:t>
      </w:r>
      <w:r w:rsidR="006C20D4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teismo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rūmų žemiausius kriterijų vertinimo balus</w:t>
      </w: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;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</w:t>
      </w:r>
    </w:p>
    <w:p w14:paraId="6F135129" w14:textId="7B3E5BFE" w:rsidR="002F0512" w:rsidRPr="002F0512" w:rsidRDefault="00310D03" w:rsidP="002F0512">
      <w:pPr>
        <w:adjustRightInd w:val="0"/>
        <w:spacing w:after="0" w:line="240" w:lineRule="auto"/>
        <w:ind w:firstLine="1134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o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rganizuoti mokymus</w:t>
      </w:r>
      <w:r w:rsidR="005E6904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, kad būtų nuolat keliamas kokybiško asmenų aptarnavimo teisme lygis, </w:t>
      </w:r>
      <w:r w:rsidR="00E303E7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laikomasi pagrindinių asmenų aptarnavimo principų, </w:t>
      </w:r>
      <w:r w:rsidR="005E6904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darbuotojams priminti </w:t>
      </w:r>
      <w:r w:rsidR="006C20D4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apie tinkamą tarpusavio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bendravim</w:t>
      </w:r>
      <w:r w:rsidR="006C20D4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ą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 xml:space="preserve"> ir elges</w:t>
      </w:r>
      <w:r w:rsidR="006C20D4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į darbinėje aplinkoje</w:t>
      </w:r>
      <w:r w:rsidR="002F0512" w:rsidRPr="002F0512"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  <w:t>, dalijimąsi gerąja patirtimi.</w:t>
      </w:r>
    </w:p>
    <w:p w14:paraId="531D7327" w14:textId="77777777" w:rsidR="002F0512" w:rsidRPr="002F0512" w:rsidRDefault="002F0512" w:rsidP="002F0512">
      <w:pPr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Calibri" w:hAnsi="Times New Roman" w:cs="Times New Roman"/>
          <w:bCs/>
          <w:kern w:val="0"/>
          <w:sz w:val="24"/>
          <w:szCs w:val="24"/>
          <w:lang w:val="lt-LT" w:eastAsia="lt-LT"/>
          <w14:ligatures w14:val="none"/>
        </w:rPr>
      </w:pPr>
    </w:p>
    <w:p w14:paraId="2BD77051" w14:textId="77777777" w:rsidR="002F0512" w:rsidRDefault="002F0512" w:rsidP="00370828">
      <w:pPr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612E50BC" w14:textId="77777777" w:rsidR="00310D03" w:rsidRPr="002F0512" w:rsidRDefault="00310D03" w:rsidP="00370828">
      <w:pPr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46D9C4C6" w14:textId="77777777" w:rsidR="00370828" w:rsidRDefault="00370828" w:rsidP="00370828">
      <w:pPr>
        <w:adjustRightInd w:val="0"/>
        <w:spacing w:after="0" w:line="240" w:lineRule="auto"/>
        <w:ind w:left="-426" w:firstLine="36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02FCA267" w14:textId="4121C044" w:rsidR="002F0512" w:rsidRPr="002F0512" w:rsidRDefault="002F0512" w:rsidP="00370828">
      <w:pPr>
        <w:adjustRightInd w:val="0"/>
        <w:spacing w:after="0" w:line="240" w:lineRule="auto"/>
        <w:ind w:left="-426" w:firstLine="36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Monitoringo grupės vadovė                                              </w:t>
      </w:r>
      <w:r w:rsidR="00370828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                                              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A</w:t>
      </w:r>
      <w:r w:rsidR="00370828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lma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</w:t>
      </w:r>
      <w:r w:rsidR="00370828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>Mažrimienė</w:t>
      </w:r>
    </w:p>
    <w:p w14:paraId="30EF0E21" w14:textId="77777777" w:rsidR="002F0512" w:rsidRPr="002F0512" w:rsidRDefault="002F0512" w:rsidP="00370828">
      <w:pPr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5A5BF209" w14:textId="77777777" w:rsidR="00370828" w:rsidRDefault="00370828" w:rsidP="00370828">
      <w:pPr>
        <w:adjustRightInd w:val="0"/>
        <w:spacing w:after="0" w:line="240" w:lineRule="auto"/>
        <w:ind w:left="-426" w:firstLine="36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</w:t>
      </w:r>
    </w:p>
    <w:p w14:paraId="6CB58E7C" w14:textId="77777777" w:rsidR="00310D03" w:rsidRDefault="00310D03" w:rsidP="00370828">
      <w:pPr>
        <w:adjustRightInd w:val="0"/>
        <w:spacing w:after="0" w:line="240" w:lineRule="auto"/>
        <w:ind w:left="-426" w:firstLine="36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6D4C6787" w14:textId="4E995DF0" w:rsidR="002F0512" w:rsidRPr="002F0512" w:rsidRDefault="002F0512" w:rsidP="00370828">
      <w:pPr>
        <w:adjustRightInd w:val="0"/>
        <w:spacing w:after="0" w:line="240" w:lineRule="auto"/>
        <w:ind w:left="-426" w:firstLine="36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Monitoringo grupės narė                                                 </w:t>
      </w:r>
      <w:r w:rsidR="00370828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                                               </w:t>
      </w:r>
      <w:r w:rsidRPr="002F0512"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 Idalija Kačerauskienė</w:t>
      </w:r>
    </w:p>
    <w:p w14:paraId="272C9B02" w14:textId="77777777" w:rsidR="002F0512" w:rsidRPr="002F0512" w:rsidRDefault="002F0512" w:rsidP="00370828">
      <w:pPr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75436408" w14:textId="77777777" w:rsidR="002F0512" w:rsidRPr="002F0512" w:rsidRDefault="002F0512" w:rsidP="00370828">
      <w:pPr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7AFEF434" w14:textId="77777777" w:rsidR="00310D03" w:rsidRDefault="00370828" w:rsidP="00370828">
      <w:pPr>
        <w:ind w:left="-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</w:t>
      </w:r>
    </w:p>
    <w:p w14:paraId="720CD95C" w14:textId="0C282422" w:rsidR="002E4C22" w:rsidRDefault="002F0512" w:rsidP="00370828">
      <w:pPr>
        <w:ind w:left="-142"/>
        <w:jc w:val="both"/>
      </w:pPr>
      <w:r w:rsidRPr="002F0512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Monitoringo grupės narė                                                   </w:t>
      </w:r>
      <w:r w:rsidR="00370828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                                                  Jūratė Žilėnienė</w:t>
      </w:r>
    </w:p>
    <w:sectPr w:rsidR="002E4C22" w:rsidSect="00310D03">
      <w:headerReference w:type="default" r:id="rId8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6F34E" w14:textId="77777777" w:rsidR="00993BF5" w:rsidRDefault="00993BF5" w:rsidP="00310D03">
      <w:pPr>
        <w:spacing w:after="0" w:line="240" w:lineRule="auto"/>
      </w:pPr>
      <w:r>
        <w:separator/>
      </w:r>
    </w:p>
  </w:endnote>
  <w:endnote w:type="continuationSeparator" w:id="0">
    <w:p w14:paraId="60258D92" w14:textId="77777777" w:rsidR="00993BF5" w:rsidRDefault="00993BF5" w:rsidP="00310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46B34" w14:textId="77777777" w:rsidR="00993BF5" w:rsidRDefault="00993BF5" w:rsidP="00310D03">
      <w:pPr>
        <w:spacing w:after="0" w:line="240" w:lineRule="auto"/>
      </w:pPr>
      <w:r>
        <w:separator/>
      </w:r>
    </w:p>
  </w:footnote>
  <w:footnote w:type="continuationSeparator" w:id="0">
    <w:p w14:paraId="262BBD77" w14:textId="77777777" w:rsidR="00993BF5" w:rsidRDefault="00993BF5" w:rsidP="00310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4866458"/>
      <w:docPartObj>
        <w:docPartGallery w:val="Page Numbers (Top of Page)"/>
        <w:docPartUnique/>
      </w:docPartObj>
    </w:sdtPr>
    <w:sdtContent>
      <w:p w14:paraId="7C5CFA7F" w14:textId="24B118AC" w:rsidR="00310D03" w:rsidRDefault="00310D0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28C11E77" w14:textId="77777777" w:rsidR="00310D03" w:rsidRDefault="00310D0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727"/>
    <w:multiLevelType w:val="hybridMultilevel"/>
    <w:tmpl w:val="E4E606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AF55CC9"/>
    <w:multiLevelType w:val="multilevel"/>
    <w:tmpl w:val="C77803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72287040">
    <w:abstractNumId w:val="1"/>
  </w:num>
  <w:num w:numId="2" w16cid:durableId="1792555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12"/>
    <w:rsid w:val="00061DE1"/>
    <w:rsid w:val="00096669"/>
    <w:rsid w:val="000C6EC9"/>
    <w:rsid w:val="00170181"/>
    <w:rsid w:val="001B1D30"/>
    <w:rsid w:val="001D36D1"/>
    <w:rsid w:val="002126EB"/>
    <w:rsid w:val="00217CE4"/>
    <w:rsid w:val="00225581"/>
    <w:rsid w:val="002E4C22"/>
    <w:rsid w:val="002F0512"/>
    <w:rsid w:val="0031017F"/>
    <w:rsid w:val="00310D03"/>
    <w:rsid w:val="00344585"/>
    <w:rsid w:val="00370828"/>
    <w:rsid w:val="00371665"/>
    <w:rsid w:val="00382B1E"/>
    <w:rsid w:val="00390982"/>
    <w:rsid w:val="003B19BD"/>
    <w:rsid w:val="003C71F3"/>
    <w:rsid w:val="00511175"/>
    <w:rsid w:val="00523C19"/>
    <w:rsid w:val="00593D1B"/>
    <w:rsid w:val="005A4CAC"/>
    <w:rsid w:val="005E6904"/>
    <w:rsid w:val="005F413E"/>
    <w:rsid w:val="006153D5"/>
    <w:rsid w:val="00681DEF"/>
    <w:rsid w:val="006C20D4"/>
    <w:rsid w:val="006D4A50"/>
    <w:rsid w:val="006D75C6"/>
    <w:rsid w:val="006E4C2D"/>
    <w:rsid w:val="00701D28"/>
    <w:rsid w:val="007A2F97"/>
    <w:rsid w:val="008A4D0D"/>
    <w:rsid w:val="00905383"/>
    <w:rsid w:val="00911F78"/>
    <w:rsid w:val="009132D7"/>
    <w:rsid w:val="00993BF5"/>
    <w:rsid w:val="009D6587"/>
    <w:rsid w:val="00A1166D"/>
    <w:rsid w:val="00A21575"/>
    <w:rsid w:val="00A85599"/>
    <w:rsid w:val="00AD119B"/>
    <w:rsid w:val="00AE68E8"/>
    <w:rsid w:val="00AF3D33"/>
    <w:rsid w:val="00B02CCD"/>
    <w:rsid w:val="00B0397D"/>
    <w:rsid w:val="00B50993"/>
    <w:rsid w:val="00B64159"/>
    <w:rsid w:val="00B65305"/>
    <w:rsid w:val="00B67C90"/>
    <w:rsid w:val="00B87EC2"/>
    <w:rsid w:val="00BC07F9"/>
    <w:rsid w:val="00BF7A0E"/>
    <w:rsid w:val="00C22BEA"/>
    <w:rsid w:val="00C37004"/>
    <w:rsid w:val="00C80CC4"/>
    <w:rsid w:val="00CD7A17"/>
    <w:rsid w:val="00D153FF"/>
    <w:rsid w:val="00D20C09"/>
    <w:rsid w:val="00D2391E"/>
    <w:rsid w:val="00DA0FFC"/>
    <w:rsid w:val="00DB2A8D"/>
    <w:rsid w:val="00DD774B"/>
    <w:rsid w:val="00E006C5"/>
    <w:rsid w:val="00E303E7"/>
    <w:rsid w:val="00E503D1"/>
    <w:rsid w:val="00E510F9"/>
    <w:rsid w:val="00E54C20"/>
    <w:rsid w:val="00E677B0"/>
    <w:rsid w:val="00EC1B56"/>
    <w:rsid w:val="00F904DB"/>
    <w:rsid w:val="00FD3B2A"/>
    <w:rsid w:val="00FE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C711D"/>
  <w15:chartTrackingRefBased/>
  <w15:docId w15:val="{FC23F8BC-DA59-4244-AAC4-00F4B805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F0512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val="lt-LT"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310D03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10D03"/>
  </w:style>
  <w:style w:type="paragraph" w:styleId="Porat">
    <w:name w:val="footer"/>
    <w:basedOn w:val="prastasis"/>
    <w:link w:val="PoratDiagrama"/>
    <w:uiPriority w:val="99"/>
    <w:unhideWhenUsed/>
    <w:rsid w:val="00310D03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10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Tel</a:t>
            </a:r>
            <a:r>
              <a:rPr lang="lt-LT"/>
              <a:t>šių</a:t>
            </a:r>
            <a:r>
              <a:rPr lang="lt-LT" baseline="0"/>
              <a:t> apylinkės teismo rūmų aptarnavimo kokybės lygio palyginimas balais </a:t>
            </a:r>
            <a:r>
              <a:rPr lang="en-US" baseline="0"/>
              <a:t>2022 - 2023 m</a:t>
            </a:r>
            <a:r>
              <a:rPr lang="lt-LT" baseline="0"/>
              <a:t>etais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6353136375664212"/>
          <c:y val="0.21180272108843537"/>
          <c:w val="0.79858825548713763"/>
          <c:h val="0.63148508222186517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3"/>
                <c:pt idx="0">
                  <c:v>Akmenės rūmai</c:v>
                </c:pt>
                <c:pt idx="1">
                  <c:v>Telšių rūmai</c:v>
                </c:pt>
                <c:pt idx="2">
                  <c:v>Mažeikių rūmai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4.7699999999999996</c:v>
                </c:pt>
                <c:pt idx="1">
                  <c:v>4.83</c:v>
                </c:pt>
                <c:pt idx="2">
                  <c:v>4.7699999999999996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B8F-45C3-9032-B18F4BEED52E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2023 m.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3"/>
                <c:pt idx="0">
                  <c:v>Akmenės rūmai</c:v>
                </c:pt>
                <c:pt idx="1">
                  <c:v>Telšių rūmai</c:v>
                </c:pt>
                <c:pt idx="2">
                  <c:v>Mažeikių rūmai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4.9000000000000004</c:v>
                </c:pt>
                <c:pt idx="1">
                  <c:v>4.83</c:v>
                </c:pt>
                <c:pt idx="2">
                  <c:v>4.75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B8F-45C3-9032-B18F4BEED52E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2022 m.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3"/>
                <c:pt idx="0">
                  <c:v>Akmenės rūmai</c:v>
                </c:pt>
                <c:pt idx="1">
                  <c:v>Telšių rūmai</c:v>
                </c:pt>
                <c:pt idx="2">
                  <c:v>Mažeikių rūmai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4B8F-45C3-9032-B18F4BEED5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949603584"/>
        <c:axId val="1958363536"/>
      </c:barChart>
      <c:catAx>
        <c:axId val="19496035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58363536"/>
        <c:crosses val="autoZero"/>
        <c:auto val="1"/>
        <c:lblAlgn val="ctr"/>
        <c:lblOffset val="100"/>
        <c:noMultiLvlLbl val="0"/>
      </c:catAx>
      <c:valAx>
        <c:axId val="1958363536"/>
        <c:scaling>
          <c:orientation val="minMax"/>
          <c:max val="4.9000000000000004"/>
          <c:min val="4.0999999999999996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496035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1956</Words>
  <Characters>11155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Mazrimiene</dc:creator>
  <cp:keywords/>
  <dc:description/>
  <cp:lastModifiedBy>Kristina Videikiene</cp:lastModifiedBy>
  <cp:revision>2</cp:revision>
  <dcterms:created xsi:type="dcterms:W3CDTF">2023-12-07T07:46:00Z</dcterms:created>
  <dcterms:modified xsi:type="dcterms:W3CDTF">2023-12-07T07:46:00Z</dcterms:modified>
</cp:coreProperties>
</file>